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9492" w14:textId="77777777" w:rsidR="002E5F71" w:rsidRDefault="002E5F71" w:rsidP="002E5F71"/>
    <w:p w14:paraId="1ABA828D" w14:textId="77777777" w:rsidR="002E5F71" w:rsidRPr="004223FF" w:rsidRDefault="002E5F71" w:rsidP="002E5F71">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568D0F14" wp14:editId="7C884EA6">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2D32755A" w14:textId="77777777" w:rsidR="002E5F71" w:rsidRDefault="002E5F71" w:rsidP="002E5F71">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8D0F14"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2D32755A" w14:textId="77777777" w:rsidR="002E5F71" w:rsidRDefault="002E5F71" w:rsidP="002E5F71">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K Howell</w:t>
      </w:r>
    </w:p>
    <w:p w14:paraId="002F2914" w14:textId="4E14A704" w:rsidR="002E5F71" w:rsidRDefault="002E5F71" w:rsidP="002E5F71">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t xml:space="preserve">Cllr A Martin; Cllr </w:t>
      </w:r>
      <w:r w:rsidR="00650910">
        <w:rPr>
          <w:rFonts w:cstheme="minorHAnsi"/>
          <w:b/>
          <w:noProof/>
        </w:rPr>
        <w:t>C Kettle</w:t>
      </w:r>
      <w:r>
        <w:rPr>
          <w:rFonts w:cstheme="minorHAnsi"/>
          <w:b/>
          <w:noProof/>
        </w:rPr>
        <w:t>; Cllr R Thornhill; Cllr M Haynes; Cllr W Allen</w:t>
      </w:r>
    </w:p>
    <w:p w14:paraId="2C478D2E" w14:textId="6F0F0EE8" w:rsidR="002E5F71" w:rsidRPr="004223FF" w:rsidRDefault="002E5F71" w:rsidP="002E5F71">
      <w:pPr>
        <w:spacing w:after="0" w:line="240" w:lineRule="auto"/>
        <w:ind w:left="1440" w:firstLine="720"/>
        <w:rPr>
          <w:rFonts w:cstheme="minorHAnsi"/>
          <w:b/>
          <w:noProof/>
        </w:rPr>
      </w:pPr>
      <w:r>
        <w:rPr>
          <w:rFonts w:cstheme="minorHAnsi"/>
          <w:b/>
          <w:noProof/>
        </w:rPr>
        <w:t xml:space="preserve">Cllr </w:t>
      </w:r>
      <w:r w:rsidR="00C97E01">
        <w:rPr>
          <w:rFonts w:cstheme="minorHAnsi"/>
          <w:b/>
          <w:noProof/>
        </w:rPr>
        <w:t>R Thompson</w:t>
      </w:r>
      <w:r>
        <w:rPr>
          <w:rFonts w:cstheme="minorHAnsi"/>
          <w:b/>
          <w:noProof/>
        </w:rPr>
        <w:t xml:space="preserve">; </w:t>
      </w:r>
    </w:p>
    <w:p w14:paraId="4FFFD7EE" w14:textId="77777777" w:rsidR="002E5F71" w:rsidRDefault="002E5F71" w:rsidP="002E5F71">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250BB2DC" w14:textId="77777777" w:rsidR="002E5F71" w:rsidRDefault="002E5F71" w:rsidP="002E5F71">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t>Not present</w:t>
      </w:r>
    </w:p>
    <w:p w14:paraId="4CD95CE4" w14:textId="77777777" w:rsidR="002E5F71" w:rsidRPr="00CD6C68" w:rsidRDefault="002E5F71" w:rsidP="002E5F71">
      <w:pPr>
        <w:spacing w:after="0" w:line="240" w:lineRule="auto"/>
        <w:rPr>
          <w:rFonts w:cstheme="minorHAnsi"/>
          <w:b/>
          <w:noProof/>
        </w:rPr>
      </w:pP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49CD6ECB" w14:textId="26BC3B5F" w:rsidR="002E5F71" w:rsidRPr="00F4567C" w:rsidRDefault="002E5F71" w:rsidP="002E5F71">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1</w:t>
      </w:r>
      <w:r w:rsidRPr="002E5F71">
        <w:rPr>
          <w:rFonts w:cstheme="minorHAnsi"/>
          <w:b/>
          <w:bCs/>
          <w:vertAlign w:val="superscript"/>
        </w:rPr>
        <w:t>st</w:t>
      </w:r>
      <w:r>
        <w:rPr>
          <w:rFonts w:cstheme="minorHAnsi"/>
          <w:b/>
          <w:bCs/>
        </w:rPr>
        <w:t xml:space="preserve"> December 2025 </w:t>
      </w:r>
      <w:r w:rsidRPr="00F4567C">
        <w:rPr>
          <w:rFonts w:cstheme="minorHAnsi"/>
          <w:b/>
          <w:bCs/>
        </w:rPr>
        <w:t>at</w:t>
      </w:r>
    </w:p>
    <w:p w14:paraId="69204506" w14:textId="7F4ACFDD" w:rsidR="002E5F71" w:rsidRDefault="002E5F71" w:rsidP="002E5F71">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 xml:space="preserve">Village Hall </w:t>
      </w:r>
    </w:p>
    <w:p w14:paraId="1604EADF" w14:textId="77777777" w:rsidR="002E5F71" w:rsidRDefault="002E5F71" w:rsidP="002E5F71">
      <w:pPr>
        <w:pStyle w:val="NormalWeb"/>
        <w:spacing w:before="0" w:beforeAutospacing="0" w:after="0" w:afterAutospacing="0"/>
        <w:rPr>
          <w:rFonts w:ascii="Calibri" w:hAnsi="Calibri" w:cs="Calibri"/>
          <w:color w:val="000000"/>
          <w:sz w:val="22"/>
          <w:szCs w:val="22"/>
        </w:rPr>
      </w:pPr>
    </w:p>
    <w:p w14:paraId="55B331DF" w14:textId="77777777" w:rsidR="002E5F71" w:rsidRDefault="002E5F71" w:rsidP="002E5F71">
      <w:pPr>
        <w:spacing w:after="0" w:line="240" w:lineRule="auto"/>
        <w:jc w:val="center"/>
        <w:rPr>
          <w:rFonts w:cs="Calibri"/>
          <w:color w:val="0070C0"/>
          <w:sz w:val="28"/>
          <w:szCs w:val="28"/>
        </w:rPr>
      </w:pPr>
      <w:r>
        <w:rPr>
          <w:rFonts w:cs="Calibri"/>
          <w:color w:val="0070C0"/>
          <w:sz w:val="28"/>
          <w:szCs w:val="28"/>
        </w:rPr>
        <w:t xml:space="preserve">Ordinary </w:t>
      </w:r>
      <w:r w:rsidRPr="006C187B">
        <w:rPr>
          <w:rFonts w:cs="Calibri"/>
          <w:color w:val="0070C0"/>
          <w:sz w:val="28"/>
          <w:szCs w:val="28"/>
        </w:rPr>
        <w:t>Meeting of Whitchurch Rural Parish Council</w:t>
      </w:r>
    </w:p>
    <w:p w14:paraId="4EE10291" w14:textId="77777777" w:rsidR="00983004" w:rsidRDefault="00983004" w:rsidP="00815F79">
      <w:pPr>
        <w:pStyle w:val="NormalWeb"/>
        <w:spacing w:before="0" w:beforeAutospacing="0" w:after="0" w:afterAutospacing="0"/>
        <w:rPr>
          <w:rFonts w:ascii="Calibri" w:hAnsi="Calibri" w:cs="Calibri"/>
          <w:color w:val="000000"/>
          <w:sz w:val="22"/>
          <w:szCs w:val="22"/>
        </w:rPr>
      </w:pPr>
      <w:bookmarkStart w:id="0" w:name="_Hlk210640539"/>
    </w:p>
    <w:p w14:paraId="7B6EF540" w14:textId="4088F353" w:rsidR="00815F79" w:rsidRDefault="00690C3F" w:rsidP="00815F79">
      <w:pPr>
        <w:pStyle w:val="NormalWeb"/>
        <w:spacing w:before="0" w:beforeAutospacing="0" w:after="0" w:afterAutospacing="0"/>
        <w:rPr>
          <w:rFonts w:ascii="Calibri" w:hAnsi="Calibri" w:cs="Calibri"/>
          <w:b/>
          <w:color w:val="000000"/>
          <w:sz w:val="22"/>
          <w:szCs w:val="22"/>
        </w:rPr>
      </w:pPr>
      <w:r w:rsidRPr="00690C3F">
        <w:rPr>
          <w:rFonts w:ascii="Calibri" w:hAnsi="Calibri" w:cs="Calibri"/>
          <w:b/>
          <w:bCs/>
          <w:color w:val="000000"/>
          <w:sz w:val="22"/>
          <w:szCs w:val="22"/>
        </w:rPr>
        <w:t>643</w:t>
      </w:r>
      <w:r w:rsidR="00815F79">
        <w:rPr>
          <w:rFonts w:ascii="Calibri" w:hAnsi="Calibri" w:cs="Calibri"/>
          <w:color w:val="000000"/>
          <w:sz w:val="22"/>
          <w:szCs w:val="22"/>
        </w:rPr>
        <w:tab/>
      </w:r>
      <w:r w:rsidR="00815F79" w:rsidRPr="000F2634">
        <w:rPr>
          <w:rFonts w:ascii="Calibri" w:hAnsi="Calibri" w:cs="Calibri"/>
          <w:b/>
          <w:color w:val="000000"/>
          <w:sz w:val="22"/>
          <w:szCs w:val="22"/>
        </w:rPr>
        <w:t>Chairman’s welcome, apologies, absences, announcements</w:t>
      </w:r>
      <w:r w:rsidR="00815F79">
        <w:rPr>
          <w:rFonts w:ascii="Calibri" w:hAnsi="Calibri" w:cs="Calibri"/>
          <w:b/>
          <w:color w:val="000000"/>
          <w:sz w:val="22"/>
          <w:szCs w:val="22"/>
        </w:rPr>
        <w:t xml:space="preserve"> and public session</w:t>
      </w:r>
      <w:r w:rsidR="00815F79" w:rsidRPr="000F2634">
        <w:rPr>
          <w:rFonts w:ascii="Calibri" w:hAnsi="Calibri" w:cs="Calibri"/>
          <w:b/>
          <w:color w:val="000000"/>
          <w:sz w:val="22"/>
          <w:szCs w:val="22"/>
        </w:rPr>
        <w:t xml:space="preserve"> </w:t>
      </w:r>
    </w:p>
    <w:p w14:paraId="6DB680B5" w14:textId="4D67C169" w:rsidR="00815F79" w:rsidRDefault="0014081F" w:rsidP="00815F79">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 xml:space="preserve">The Meeting was opened at 7:15pm. Apologies were received from Cllrs Kay, A Allen and Richardson. </w:t>
      </w:r>
      <w:r w:rsidR="0095169E">
        <w:rPr>
          <w:rFonts w:ascii="Calibri" w:hAnsi="Calibri" w:cs="Calibri"/>
          <w:bCs/>
          <w:color w:val="000000"/>
          <w:sz w:val="22"/>
          <w:szCs w:val="22"/>
        </w:rPr>
        <w:t>Two members of the public attended the Meeting. One</w:t>
      </w:r>
      <w:r>
        <w:rPr>
          <w:rFonts w:ascii="Calibri" w:hAnsi="Calibri" w:cs="Calibri"/>
          <w:bCs/>
          <w:color w:val="000000"/>
          <w:sz w:val="22"/>
          <w:szCs w:val="22"/>
        </w:rPr>
        <w:t xml:space="preserve"> member of the public attended to advise the Council that Ash Village Hall will not be submitting a grant funding application to assist with the cost of laying grass matting by the playground. </w:t>
      </w:r>
      <w:r w:rsidR="002E5F71">
        <w:rPr>
          <w:rFonts w:ascii="Calibri" w:hAnsi="Calibri" w:cs="Calibri"/>
          <w:b/>
          <w:color w:val="000000"/>
          <w:sz w:val="16"/>
          <w:szCs w:val="16"/>
        </w:rPr>
        <w:br/>
      </w:r>
    </w:p>
    <w:p w14:paraId="0D74A02F" w14:textId="6CDCE4FC" w:rsidR="00815F79" w:rsidRPr="00310334" w:rsidRDefault="00690C3F" w:rsidP="00815F79">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644</w:t>
      </w:r>
      <w:r w:rsidR="00815F79">
        <w:rPr>
          <w:rFonts w:ascii="Calibri" w:hAnsi="Calibri" w:cs="Calibri"/>
          <w:b/>
          <w:color w:val="000000"/>
          <w:sz w:val="22"/>
          <w:szCs w:val="22"/>
        </w:rPr>
        <w:tab/>
      </w:r>
      <w:r w:rsidR="00815F79" w:rsidRPr="000F2634">
        <w:rPr>
          <w:rFonts w:ascii="Calibri" w:hAnsi="Calibri" w:cs="Calibri"/>
          <w:b/>
          <w:color w:val="000000"/>
          <w:sz w:val="22"/>
          <w:szCs w:val="22"/>
        </w:rPr>
        <w:t>To receive Declarations of Disclosable Pecuniary (or any other) Interests or Dispensation Requests in accordance with the Code of Conduct</w:t>
      </w:r>
      <w:r w:rsidR="002E5F71">
        <w:rPr>
          <w:rFonts w:ascii="Calibri" w:hAnsi="Calibri" w:cs="Calibri"/>
          <w:b/>
          <w:color w:val="000000"/>
          <w:sz w:val="22"/>
          <w:szCs w:val="22"/>
        </w:rPr>
        <w:t xml:space="preserve"> </w:t>
      </w:r>
      <w:r w:rsidR="00815F79" w:rsidRPr="00746AD3">
        <w:rPr>
          <w:rFonts w:ascii="Calibri" w:hAnsi="Calibri" w:cs="Calibri"/>
          <w:color w:val="000000"/>
          <w:sz w:val="16"/>
          <w:szCs w:val="16"/>
        </w:rPr>
        <w:t>(LGA 1972 s94)</w:t>
      </w:r>
    </w:p>
    <w:p w14:paraId="4E31EB70" w14:textId="13583C4E" w:rsidR="00815F79" w:rsidRDefault="007E1A56"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advised an interest in the White Lion Pub which is to be discussed under Finance. </w:t>
      </w:r>
      <w:r w:rsidR="002E5F71">
        <w:rPr>
          <w:rFonts w:ascii="Calibri" w:hAnsi="Calibri" w:cs="Calibri"/>
          <w:color w:val="000000"/>
          <w:sz w:val="22"/>
          <w:szCs w:val="22"/>
        </w:rPr>
        <w:br/>
      </w:r>
    </w:p>
    <w:p w14:paraId="6FCC87C6" w14:textId="39F6E076" w:rsidR="00815F79" w:rsidRPr="002E5F71" w:rsidRDefault="00690C3F" w:rsidP="00815F79">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645</w:t>
      </w:r>
      <w:r w:rsidR="00815F79">
        <w:rPr>
          <w:rFonts w:ascii="Calibri" w:hAnsi="Calibri" w:cs="Calibri"/>
          <w:b/>
          <w:bCs/>
          <w:color w:val="000000"/>
          <w:sz w:val="22"/>
          <w:szCs w:val="22"/>
        </w:rPr>
        <w:tab/>
      </w:r>
      <w:r w:rsidR="00815F79" w:rsidRPr="000F2634">
        <w:rPr>
          <w:rFonts w:ascii="Calibri" w:hAnsi="Calibri" w:cs="Calibri"/>
          <w:b/>
          <w:color w:val="000000"/>
          <w:sz w:val="22"/>
          <w:szCs w:val="22"/>
        </w:rPr>
        <w:t xml:space="preserve">Approval of the Minutes of the </w:t>
      </w:r>
      <w:r w:rsidR="00815F79">
        <w:rPr>
          <w:rFonts w:ascii="Calibri" w:hAnsi="Calibri" w:cs="Calibri"/>
          <w:b/>
          <w:color w:val="000000"/>
          <w:sz w:val="22"/>
          <w:szCs w:val="22"/>
        </w:rPr>
        <w:t>Ordinary Meeting of the Parish Council held on 3</w:t>
      </w:r>
      <w:r w:rsidR="00815F79" w:rsidRPr="006E4B14">
        <w:rPr>
          <w:rFonts w:ascii="Calibri" w:hAnsi="Calibri" w:cs="Calibri"/>
          <w:b/>
          <w:color w:val="000000"/>
          <w:sz w:val="22"/>
          <w:szCs w:val="22"/>
          <w:vertAlign w:val="superscript"/>
        </w:rPr>
        <w:t>rd</w:t>
      </w:r>
      <w:r w:rsidR="00815F79">
        <w:rPr>
          <w:rFonts w:ascii="Calibri" w:hAnsi="Calibri" w:cs="Calibri"/>
          <w:b/>
          <w:color w:val="000000"/>
          <w:sz w:val="22"/>
          <w:szCs w:val="22"/>
        </w:rPr>
        <w:t xml:space="preserve"> November 2025</w:t>
      </w:r>
      <w:r w:rsidR="00815F79" w:rsidRPr="00D727A3">
        <w:rPr>
          <w:rFonts w:ascii="Calibri" w:hAnsi="Calibri" w:cs="Calibri"/>
          <w:color w:val="000000"/>
          <w:sz w:val="16"/>
          <w:szCs w:val="16"/>
        </w:rPr>
        <w:t>(Local Government Act 1972, s12 p 41(1)</w:t>
      </w:r>
      <w:r w:rsidR="00815F79">
        <w:rPr>
          <w:rFonts w:ascii="Calibri" w:hAnsi="Calibri" w:cs="Calibri"/>
          <w:color w:val="000000"/>
          <w:sz w:val="16"/>
          <w:szCs w:val="16"/>
        </w:rPr>
        <w:t xml:space="preserve"> </w:t>
      </w:r>
    </w:p>
    <w:p w14:paraId="14819F4F" w14:textId="0FF5A4FE" w:rsidR="00815F79" w:rsidRPr="00D727A3" w:rsidRDefault="002E5F71" w:rsidP="00815F79">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confirmed receipt of the draft Minutes. Cllr </w:t>
      </w:r>
      <w:r w:rsidR="007E1A56">
        <w:rPr>
          <w:rFonts w:ascii="Calibri" w:hAnsi="Calibri" w:cs="Calibri"/>
          <w:color w:val="000000"/>
          <w:sz w:val="22"/>
          <w:szCs w:val="22"/>
        </w:rPr>
        <w:t>A Martin</w:t>
      </w:r>
      <w:r>
        <w:rPr>
          <w:rFonts w:ascii="Calibri" w:hAnsi="Calibri" w:cs="Calibri"/>
          <w:color w:val="000000"/>
          <w:sz w:val="22"/>
          <w:szCs w:val="22"/>
        </w:rPr>
        <w:t xml:space="preserve"> proposed them to be a true and accurate record of the Meeting, seconded by Cllr </w:t>
      </w:r>
      <w:r w:rsidR="00750CE5">
        <w:rPr>
          <w:rFonts w:ascii="Calibri" w:hAnsi="Calibri" w:cs="Calibri"/>
          <w:color w:val="000000"/>
          <w:sz w:val="22"/>
          <w:szCs w:val="22"/>
        </w:rPr>
        <w:t>M Haynes</w:t>
      </w:r>
      <w:r>
        <w:rPr>
          <w:rFonts w:ascii="Calibri" w:hAnsi="Calibri" w:cs="Calibri"/>
          <w:color w:val="000000"/>
          <w:sz w:val="22"/>
          <w:szCs w:val="22"/>
        </w:rPr>
        <w:t xml:space="preserve">, all agreed. Resolved. The Chairman duly signed the Minutes. </w:t>
      </w:r>
      <w:r>
        <w:rPr>
          <w:rFonts w:ascii="Calibri" w:hAnsi="Calibri" w:cs="Calibri"/>
          <w:color w:val="000000"/>
          <w:sz w:val="22"/>
          <w:szCs w:val="22"/>
        </w:rPr>
        <w:br/>
      </w:r>
    </w:p>
    <w:p w14:paraId="4BC94E39" w14:textId="369B91FA" w:rsidR="00815F79" w:rsidRPr="000F2634" w:rsidRDefault="00690C3F" w:rsidP="00815F79">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646</w:t>
      </w:r>
      <w:r w:rsidR="00815F79">
        <w:rPr>
          <w:rFonts w:ascii="Calibri" w:hAnsi="Calibri" w:cs="Calibri"/>
          <w:b/>
          <w:bCs/>
          <w:color w:val="000000"/>
          <w:sz w:val="22"/>
          <w:szCs w:val="22"/>
        </w:rPr>
        <w:tab/>
      </w:r>
      <w:r w:rsidR="00815F79" w:rsidRPr="000F2634">
        <w:rPr>
          <w:rFonts w:ascii="Calibri" w:hAnsi="Calibri" w:cs="Calibri"/>
          <w:b/>
          <w:color w:val="000000"/>
          <w:sz w:val="22"/>
          <w:szCs w:val="22"/>
        </w:rPr>
        <w:t>Matters arising from the Minutes not otherwise included on the agenda</w:t>
      </w:r>
    </w:p>
    <w:p w14:paraId="04CAC736" w14:textId="027D98CF" w:rsidR="00815F79" w:rsidRDefault="00750CE5"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sidR="002E5F71">
        <w:rPr>
          <w:rFonts w:ascii="Calibri" w:hAnsi="Calibri" w:cs="Calibri"/>
          <w:color w:val="000000"/>
          <w:sz w:val="22"/>
          <w:szCs w:val="22"/>
        </w:rPr>
        <w:br/>
      </w:r>
    </w:p>
    <w:p w14:paraId="724928AC" w14:textId="133F942E" w:rsidR="00815F79" w:rsidRPr="00B61FBF" w:rsidRDefault="00690C3F" w:rsidP="00815F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647</w:t>
      </w:r>
      <w:r w:rsidR="00815F79">
        <w:rPr>
          <w:rFonts w:ascii="Calibri" w:hAnsi="Calibri" w:cs="Calibri"/>
          <w:b/>
          <w:bCs/>
          <w:color w:val="000000"/>
          <w:sz w:val="22"/>
          <w:szCs w:val="22"/>
        </w:rPr>
        <w:t xml:space="preserve"> </w:t>
      </w:r>
      <w:r w:rsidR="00815F79">
        <w:rPr>
          <w:rFonts w:ascii="Calibri" w:hAnsi="Calibri" w:cs="Calibri"/>
          <w:b/>
          <w:bCs/>
          <w:color w:val="000000"/>
          <w:sz w:val="22"/>
          <w:szCs w:val="22"/>
        </w:rPr>
        <w:tab/>
      </w:r>
      <w:r w:rsidR="00815F79" w:rsidRPr="000F2634">
        <w:rPr>
          <w:rFonts w:ascii="Calibri" w:hAnsi="Calibri" w:cs="Calibri"/>
          <w:b/>
          <w:color w:val="000000"/>
          <w:sz w:val="22"/>
          <w:szCs w:val="22"/>
        </w:rPr>
        <w:t>Unitary Councillor’s report</w:t>
      </w:r>
      <w:r w:rsidR="00815F79" w:rsidRPr="00B61FBF">
        <w:rPr>
          <w:rFonts w:ascii="Calibri" w:hAnsi="Calibri" w:cs="Calibri"/>
          <w:color w:val="000000"/>
          <w:sz w:val="22"/>
          <w:szCs w:val="22"/>
        </w:rPr>
        <w:t xml:space="preserve"> </w:t>
      </w:r>
    </w:p>
    <w:p w14:paraId="4DF9D0CD" w14:textId="77777777" w:rsidR="00D34193" w:rsidRDefault="00750CE5">
      <w:pPr>
        <w:spacing w:after="160" w:line="259" w:lineRule="auto"/>
        <w:rPr>
          <w:rFonts w:cs="Calibri"/>
          <w:color w:val="000000"/>
        </w:rPr>
      </w:pPr>
      <w:r>
        <w:rPr>
          <w:rFonts w:cs="Calibri"/>
          <w:color w:val="000000"/>
        </w:rPr>
        <w:t xml:space="preserve">Cllr Ebbs </w:t>
      </w:r>
      <w:r w:rsidR="00691401">
        <w:rPr>
          <w:rFonts w:cs="Calibri"/>
          <w:color w:val="000000"/>
        </w:rPr>
        <w:t xml:space="preserve">gave an overview of Community Infrastructure Levy.  Cllr Ebbs is now the Chairman of the CiL Research Committee.  </w:t>
      </w:r>
      <w:r w:rsidR="004359D7">
        <w:rPr>
          <w:rFonts w:cs="Calibri"/>
          <w:color w:val="000000"/>
        </w:rPr>
        <w:t xml:space="preserve">Councillors discussed motocross activity in the parish with Cllr Ebbs who has </w:t>
      </w:r>
      <w:r w:rsidR="0052238E">
        <w:rPr>
          <w:rFonts w:cs="Calibri"/>
          <w:color w:val="000000"/>
        </w:rPr>
        <w:t xml:space="preserve">confirmed that he will try again to attend an event. </w:t>
      </w:r>
    </w:p>
    <w:p w14:paraId="4EA532C0" w14:textId="54A09BB6" w:rsidR="00815F79" w:rsidRPr="00B912FB" w:rsidRDefault="00815F79" w:rsidP="00815F79">
      <w:pPr>
        <w:pStyle w:val="NormalWeb"/>
        <w:spacing w:before="0" w:beforeAutospacing="0" w:after="0" w:afterAutospacing="0"/>
        <w:rPr>
          <w:rFonts w:ascii="Calibri" w:hAnsi="Calibri" w:cs="Calibri"/>
          <w:bCs/>
          <w:color w:val="242424"/>
          <w:sz w:val="20"/>
          <w:szCs w:val="20"/>
        </w:rPr>
      </w:pPr>
      <w:r>
        <w:rPr>
          <w:rFonts w:ascii="Calibri" w:hAnsi="Calibri" w:cs="Calibri"/>
          <w:b/>
          <w:bCs/>
          <w:color w:val="000000"/>
          <w:sz w:val="22"/>
          <w:szCs w:val="22"/>
        </w:rPr>
        <w:t>6</w:t>
      </w:r>
      <w:r w:rsidR="00690C3F">
        <w:rPr>
          <w:rFonts w:ascii="Calibri" w:hAnsi="Calibri" w:cs="Calibri"/>
          <w:b/>
          <w:bCs/>
          <w:color w:val="000000"/>
          <w:sz w:val="22"/>
          <w:szCs w:val="22"/>
        </w:rPr>
        <w:t>48</w:t>
      </w:r>
      <w:r>
        <w:rPr>
          <w:rFonts w:ascii="Calibri" w:hAnsi="Calibri" w:cs="Calibri"/>
          <w:b/>
          <w:bCs/>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 to consider correspondence circulated via email to inc: </w:t>
      </w:r>
      <w:r w:rsidRPr="00B912FB">
        <w:rPr>
          <w:rFonts w:ascii="Calibri" w:hAnsi="Calibri" w:cs="Calibri"/>
          <w:bCs/>
          <w:color w:val="000000"/>
          <w:sz w:val="22"/>
          <w:szCs w:val="22"/>
        </w:rPr>
        <w:t>SALC bulletins</w:t>
      </w:r>
      <w:r>
        <w:rPr>
          <w:rFonts w:ascii="Calibri" w:hAnsi="Calibri" w:cs="Calibri"/>
          <w:bCs/>
          <w:color w:val="000000"/>
          <w:sz w:val="22"/>
          <w:szCs w:val="22"/>
        </w:rPr>
        <w:t xml:space="preserve"> </w:t>
      </w:r>
    </w:p>
    <w:p w14:paraId="3298DC2C" w14:textId="77777777" w:rsidR="00815F79" w:rsidRDefault="00815F79" w:rsidP="00815F79">
      <w:pPr>
        <w:shd w:val="clear" w:color="auto" w:fill="FFFFFF"/>
        <w:spacing w:after="0" w:line="240" w:lineRule="auto"/>
        <w:rPr>
          <w:rFonts w:cs="Calibri"/>
          <w:color w:val="000000"/>
        </w:rPr>
      </w:pPr>
      <w:r>
        <w:rPr>
          <w:rFonts w:cs="Calibri"/>
          <w:color w:val="000000"/>
        </w:rPr>
        <w:t xml:space="preserve">Fly tipping fortnight; On the beat; SC New design guidance documents; </w:t>
      </w:r>
    </w:p>
    <w:p w14:paraId="7297C87B" w14:textId="77777777" w:rsidR="00942A03" w:rsidRDefault="0057659B" w:rsidP="00815F79">
      <w:pPr>
        <w:shd w:val="clear" w:color="auto" w:fill="FFFFFF"/>
        <w:spacing w:after="0" w:line="240" w:lineRule="auto"/>
        <w:rPr>
          <w:rFonts w:cs="Calibri"/>
          <w:color w:val="000000"/>
        </w:rPr>
      </w:pPr>
      <w:r>
        <w:rPr>
          <w:rFonts w:cs="Calibri"/>
          <w:color w:val="000000"/>
        </w:rPr>
        <w:t xml:space="preserve">The Councillors confirmed receipt of the meeting dates for 2026.  Members were reminded to register their interests with Shropshire Council if they have not already done so. </w:t>
      </w:r>
      <w:r w:rsidR="00155AF7">
        <w:rPr>
          <w:rFonts w:cs="Calibri"/>
          <w:color w:val="000000"/>
        </w:rPr>
        <w:t xml:space="preserve">They were also reminded to change over to their gov.uk email addresses.  </w:t>
      </w:r>
    </w:p>
    <w:p w14:paraId="350F3C0C" w14:textId="77777777" w:rsidR="00807731" w:rsidRDefault="00942A03" w:rsidP="00815F79">
      <w:pPr>
        <w:shd w:val="clear" w:color="auto" w:fill="FFFFFF"/>
        <w:spacing w:after="0" w:line="240" w:lineRule="auto"/>
        <w:rPr>
          <w:rFonts w:cs="Calibri"/>
          <w:color w:val="000000"/>
        </w:rPr>
      </w:pPr>
      <w:r>
        <w:rPr>
          <w:rFonts w:cs="Calibri"/>
          <w:color w:val="000000"/>
        </w:rPr>
        <w:t xml:space="preserve">The new design guidance documents were noted. Councillors were asked to look over these. </w:t>
      </w:r>
    </w:p>
    <w:p w14:paraId="2F9C2BD3" w14:textId="77777777" w:rsidR="0095169E" w:rsidRDefault="00807731" w:rsidP="00815F79">
      <w:pPr>
        <w:shd w:val="clear" w:color="auto" w:fill="FFFFFF"/>
        <w:spacing w:after="0" w:line="240" w:lineRule="auto"/>
        <w:rPr>
          <w:rFonts w:cs="Calibri"/>
          <w:color w:val="000000"/>
        </w:rPr>
      </w:pPr>
      <w:r>
        <w:rPr>
          <w:rFonts w:cs="Calibri"/>
          <w:color w:val="000000"/>
        </w:rPr>
        <w:t>Information about electric</w:t>
      </w:r>
      <w:r w:rsidR="008F44A3">
        <w:rPr>
          <w:rFonts w:cs="Calibri"/>
          <w:color w:val="000000"/>
        </w:rPr>
        <w:t xml:space="preserve"> bikes and scooters from the On The Beat newsletter was noted. NALC’s new GDPR resource information was acknowledged. </w:t>
      </w:r>
    </w:p>
    <w:p w14:paraId="4B6DBC55" w14:textId="77777777" w:rsidR="009E4BA6" w:rsidRDefault="0095169E" w:rsidP="00815F79">
      <w:pPr>
        <w:shd w:val="clear" w:color="auto" w:fill="FFFFFF"/>
        <w:spacing w:after="0" w:line="240" w:lineRule="auto"/>
        <w:rPr>
          <w:rFonts w:cs="Calibri"/>
          <w:color w:val="000000"/>
        </w:rPr>
      </w:pPr>
      <w:r>
        <w:rPr>
          <w:rFonts w:cs="Calibri"/>
          <w:color w:val="000000"/>
        </w:rPr>
        <w:t>Cllr</w:t>
      </w:r>
      <w:r w:rsidR="009E4BA6">
        <w:rPr>
          <w:rFonts w:cs="Calibri"/>
          <w:color w:val="000000"/>
        </w:rPr>
        <w:t xml:space="preserve"> Haynes, seconded by Cllr</w:t>
      </w:r>
      <w:r>
        <w:rPr>
          <w:rFonts w:cs="Calibri"/>
          <w:color w:val="000000"/>
        </w:rPr>
        <w:t xml:space="preserve"> Thornhill</w:t>
      </w:r>
      <w:r w:rsidR="009E4BA6">
        <w:rPr>
          <w:rFonts w:cs="Calibri"/>
          <w:color w:val="000000"/>
        </w:rPr>
        <w:t>, (all agreed)</w:t>
      </w:r>
      <w:r>
        <w:rPr>
          <w:rFonts w:cs="Calibri"/>
          <w:color w:val="000000"/>
        </w:rPr>
        <w:t xml:space="preserve"> proposed suspending Standing Orders to permit a member of the public to </w:t>
      </w:r>
      <w:r w:rsidR="009433A3">
        <w:rPr>
          <w:rFonts w:cs="Calibri"/>
          <w:color w:val="000000"/>
        </w:rPr>
        <w:t>expand upon his email to the Council advising that the Parachute Club intends to apply for an extension of hours to include Sunday operating hours</w:t>
      </w:r>
      <w:r w:rsidR="009E4BA6">
        <w:rPr>
          <w:rFonts w:cs="Calibri"/>
          <w:color w:val="000000"/>
        </w:rPr>
        <w:t xml:space="preserve"> (9-5pm).  </w:t>
      </w:r>
    </w:p>
    <w:p w14:paraId="2D435775" w14:textId="6E500E71" w:rsidR="00815F79" w:rsidRPr="00FF340C" w:rsidRDefault="009E4BA6" w:rsidP="00815F79">
      <w:pPr>
        <w:shd w:val="clear" w:color="auto" w:fill="FFFFFF"/>
        <w:spacing w:after="0" w:line="240" w:lineRule="auto"/>
        <w:rPr>
          <w:rFonts w:cs="Calibri"/>
          <w:color w:val="000000"/>
        </w:rPr>
      </w:pPr>
      <w:r>
        <w:rPr>
          <w:rFonts w:cs="Calibri"/>
          <w:color w:val="000000"/>
        </w:rPr>
        <w:t xml:space="preserve">Standing Orders were </w:t>
      </w:r>
      <w:r w:rsidR="00551EAA">
        <w:rPr>
          <w:rFonts w:cs="Calibri"/>
          <w:color w:val="000000"/>
        </w:rPr>
        <w:t xml:space="preserve">re-instated. </w:t>
      </w:r>
      <w:r w:rsidR="002E5F71">
        <w:rPr>
          <w:rFonts w:cs="Calibri"/>
          <w:color w:val="000000"/>
        </w:rPr>
        <w:br/>
      </w:r>
      <w:r w:rsidR="002E5F71">
        <w:rPr>
          <w:rFonts w:cs="Calibri"/>
          <w:color w:val="000000"/>
        </w:rPr>
        <w:br/>
      </w:r>
      <w:r w:rsidR="002E5F71">
        <w:rPr>
          <w:rFonts w:cs="Calibri"/>
          <w:color w:val="000000"/>
        </w:rPr>
        <w:br/>
      </w:r>
    </w:p>
    <w:p w14:paraId="0B7EE452" w14:textId="4C43C168" w:rsidR="00815F79" w:rsidRDefault="00690C3F" w:rsidP="00815F79">
      <w:pPr>
        <w:shd w:val="clear" w:color="auto" w:fill="FFFFFF"/>
        <w:spacing w:after="0" w:line="240" w:lineRule="auto"/>
        <w:rPr>
          <w:rFonts w:cs="Calibri"/>
          <w:color w:val="000000"/>
          <w:sz w:val="16"/>
          <w:szCs w:val="16"/>
        </w:rPr>
      </w:pPr>
      <w:r w:rsidRPr="00690C3F">
        <w:rPr>
          <w:rFonts w:cs="Calibri"/>
          <w:b/>
          <w:bCs/>
          <w:color w:val="000000"/>
        </w:rPr>
        <w:lastRenderedPageBreak/>
        <w:t>649</w:t>
      </w:r>
      <w:r w:rsidR="00815F79">
        <w:rPr>
          <w:rFonts w:cs="Calibri"/>
          <w:color w:val="000000"/>
        </w:rPr>
        <w:tab/>
      </w:r>
      <w:r w:rsidR="00815F79" w:rsidRPr="000F2634">
        <w:rPr>
          <w:rFonts w:cs="Calibri"/>
          <w:b/>
          <w:color w:val="000000"/>
        </w:rPr>
        <w:t>Planning</w:t>
      </w:r>
      <w:r w:rsidR="00815F79" w:rsidRPr="00B61FBF">
        <w:rPr>
          <w:rFonts w:cs="Calibri"/>
          <w:color w:val="000000"/>
        </w:rPr>
        <w:t xml:space="preserve"> </w:t>
      </w:r>
      <w:r w:rsidR="00815F79" w:rsidRPr="001C202D">
        <w:rPr>
          <w:rFonts w:cs="Calibri"/>
          <w:color w:val="000000"/>
          <w:sz w:val="16"/>
          <w:szCs w:val="16"/>
        </w:rPr>
        <w:t>(Town and Country Planning Act 1990. Sched 1, para 8. Under this Local Government Act, the Parish Council is consulted by Shropsh</w:t>
      </w:r>
    </w:p>
    <w:p w14:paraId="1E09D5D6" w14:textId="77777777" w:rsidR="00815F79" w:rsidRDefault="00815F79" w:rsidP="00815F79">
      <w:pPr>
        <w:shd w:val="clear" w:color="auto" w:fill="FFFFFF"/>
        <w:spacing w:after="0" w:line="240" w:lineRule="auto"/>
        <w:rPr>
          <w:rFonts w:cs="Calibri"/>
          <w:color w:val="000000"/>
          <w:sz w:val="16"/>
          <w:szCs w:val="16"/>
        </w:rPr>
      </w:pPr>
    </w:p>
    <w:p w14:paraId="7A5D477C" w14:textId="77777777" w:rsidR="00815F79" w:rsidRDefault="00815F79" w:rsidP="00815F79">
      <w:pPr>
        <w:shd w:val="clear" w:color="auto" w:fill="FFFFFF"/>
        <w:spacing w:after="0" w:line="240" w:lineRule="auto"/>
        <w:rPr>
          <w:rFonts w:cs="Calibri"/>
          <w:color w:val="000000"/>
          <w:sz w:val="16"/>
          <w:szCs w:val="16"/>
        </w:rPr>
      </w:pPr>
      <w:r w:rsidRPr="001C202D">
        <w:rPr>
          <w:rFonts w:cs="Calibri"/>
          <w:color w:val="000000"/>
          <w:sz w:val="16"/>
          <w:szCs w:val="16"/>
        </w:rPr>
        <w:t>ire Council for its view on new planning applications. NB: Shropshire Council is the determining planning authority)</w:t>
      </w:r>
    </w:p>
    <w:p w14:paraId="678C4A98" w14:textId="77777777" w:rsidR="00815F79" w:rsidRPr="00D4760D" w:rsidRDefault="00815F79" w:rsidP="00815F79">
      <w:pPr>
        <w:numPr>
          <w:ilvl w:val="0"/>
          <w:numId w:val="3"/>
        </w:numPr>
        <w:shd w:val="clear" w:color="auto" w:fill="FFFFFF"/>
        <w:spacing w:after="0" w:line="240" w:lineRule="auto"/>
        <w:ind w:left="0" w:firstLine="0"/>
        <w:rPr>
          <w:rFonts w:cs="Calibri"/>
          <w:color w:val="000000"/>
          <w:sz w:val="16"/>
          <w:szCs w:val="16"/>
        </w:rPr>
      </w:pPr>
      <w:r w:rsidRPr="00A3635C">
        <w:rPr>
          <w:rFonts w:cs="Calibri"/>
          <w:b/>
          <w:color w:val="00B0F0"/>
        </w:rPr>
        <w:t>Applications</w:t>
      </w:r>
      <w:r w:rsidRPr="00B61FBF">
        <w:rPr>
          <w:rFonts w:cs="Calibri"/>
          <w:color w:val="000000"/>
        </w:rPr>
        <w:t>:</w:t>
      </w:r>
      <w:r>
        <w:rPr>
          <w:rFonts w:cs="Calibri"/>
          <w:color w:val="000000"/>
        </w:rPr>
        <w:t xml:space="preserve"> </w:t>
      </w:r>
    </w:p>
    <w:p w14:paraId="0C168E73" w14:textId="77777777" w:rsidR="00815F79" w:rsidRPr="006C4C05" w:rsidRDefault="00815F79" w:rsidP="00815F79">
      <w:pPr>
        <w:shd w:val="clear" w:color="auto" w:fill="FFFFFF"/>
        <w:spacing w:after="0" w:line="240" w:lineRule="auto"/>
        <w:rPr>
          <w:rFonts w:cs="Calibri"/>
          <w:color w:val="000000"/>
        </w:rPr>
      </w:pPr>
      <w:r w:rsidRPr="00D4760D">
        <w:rPr>
          <w:rFonts w:cs="Calibri"/>
          <w:color w:val="000000"/>
        </w:rPr>
        <w:t>25/04318/CPL</w:t>
      </w:r>
      <w:r w:rsidRPr="006C4C05">
        <w:rPr>
          <w:rFonts w:cs="Calibri"/>
          <w:color w:val="000000"/>
        </w:rPr>
        <w:t xml:space="preserve"> </w:t>
      </w:r>
      <w:r w:rsidRPr="00D4760D">
        <w:rPr>
          <w:rFonts w:cs="Calibri"/>
          <w:color w:val="000000"/>
        </w:rPr>
        <w:t>Brytree Tilstock Whitchurch Shropshire SY13 3JW</w:t>
      </w:r>
    </w:p>
    <w:p w14:paraId="58639476" w14:textId="59992BB1" w:rsidR="00815F79" w:rsidRDefault="00815F79" w:rsidP="00815F79">
      <w:pPr>
        <w:shd w:val="clear" w:color="auto" w:fill="FFFFFF"/>
        <w:spacing w:after="0" w:line="240" w:lineRule="auto"/>
        <w:rPr>
          <w:rFonts w:cs="Calibri"/>
          <w:color w:val="000000"/>
        </w:rPr>
      </w:pPr>
      <w:r w:rsidRPr="00D4760D">
        <w:rPr>
          <w:rFonts w:cs="Calibri"/>
          <w:color w:val="000000"/>
        </w:rPr>
        <w:t>Certificate of lawfulness to demonstrate that no development</w:t>
      </w:r>
      <w:r w:rsidRPr="006C4C05">
        <w:rPr>
          <w:rFonts w:ascii="Tahoma" w:hAnsi="Tahoma" w:cs="Tahoma"/>
          <w:color w:val="000000"/>
          <w:shd w:val="clear" w:color="auto" w:fill="FFFFFF"/>
        </w:rPr>
        <w:t xml:space="preserve"> </w:t>
      </w:r>
      <w:r w:rsidRPr="006C4C05">
        <w:rPr>
          <w:rFonts w:cs="Calibri"/>
          <w:color w:val="000000"/>
        </w:rPr>
        <w:t>is occurring in the change of use from dwelling to childrens home</w:t>
      </w:r>
      <w:r>
        <w:rPr>
          <w:rFonts w:cs="Calibri"/>
          <w:color w:val="000000"/>
        </w:rPr>
        <w:t xml:space="preserve"> (for information purposes only)</w:t>
      </w:r>
    </w:p>
    <w:p w14:paraId="7F436607" w14:textId="5A69A344" w:rsidR="00815F79" w:rsidRDefault="002E5F71" w:rsidP="00815F79">
      <w:pPr>
        <w:shd w:val="clear" w:color="auto" w:fill="FFFFFF"/>
        <w:spacing w:after="0" w:line="240" w:lineRule="auto"/>
        <w:rPr>
          <w:rFonts w:cs="Calibri"/>
          <w:color w:val="000000"/>
        </w:rPr>
      </w:pPr>
      <w:r>
        <w:rPr>
          <w:rFonts w:cs="Calibri"/>
          <w:color w:val="000000"/>
        </w:rPr>
        <w:t>Noted.</w:t>
      </w:r>
      <w:r>
        <w:rPr>
          <w:rFonts w:cs="Calibri"/>
          <w:color w:val="000000"/>
        </w:rPr>
        <w:br/>
      </w:r>
    </w:p>
    <w:p w14:paraId="57AE21B6" w14:textId="0F94AD39" w:rsidR="00815F79" w:rsidRPr="006C4C05" w:rsidRDefault="00815F79" w:rsidP="00815F79">
      <w:pPr>
        <w:shd w:val="clear" w:color="auto" w:fill="FFFFFF"/>
        <w:spacing w:after="0" w:line="240" w:lineRule="auto"/>
        <w:rPr>
          <w:rFonts w:cs="Calibri"/>
          <w:color w:val="000000"/>
        </w:rPr>
      </w:pPr>
      <w:r w:rsidRPr="00D71372">
        <w:rPr>
          <w:rFonts w:cs="Calibri"/>
          <w:color w:val="000000"/>
        </w:rPr>
        <w:t> 25/04057/VAR  (validated: 28/10/2025)</w:t>
      </w:r>
      <w:r w:rsidRPr="00D71372">
        <w:rPr>
          <w:rFonts w:cs="Calibri"/>
          <w:color w:val="000000"/>
        </w:rPr>
        <w:br/>
        <w:t>Address:  Lea Hall, Ash, Whitchurch, Shropshire, SY13 4NP</w:t>
      </w:r>
      <w:r w:rsidRPr="00D71372">
        <w:rPr>
          <w:rFonts w:cs="Calibri"/>
          <w:color w:val="000000"/>
        </w:rPr>
        <w:br/>
        <w:t>Proposal:  Section 73 application to vary Condition 2 attached to planning permission 13/01322/VAR to change wind turbine type</w:t>
      </w:r>
      <w:r w:rsidRPr="00D71372">
        <w:rPr>
          <w:rFonts w:cs="Calibri"/>
          <w:color w:val="000000"/>
        </w:rPr>
        <w:br/>
      </w:r>
      <w:r w:rsidRPr="00D71372">
        <w:rPr>
          <w:rFonts w:cs="Calibri"/>
          <w:color w:val="000000"/>
          <w:sz w:val="16"/>
          <w:szCs w:val="16"/>
        </w:rPr>
        <w:t>View online at:  </w:t>
      </w:r>
      <w:hyperlink r:id="rId7" w:tgtFrame="_blank" w:tooltip="Protected by Outlook: http://pa.shropshire.gov.uk/online-applications/applicationDetails.do?activeTab=summary&amp;keyVal=T4T0Y0TDLQE00. Click or tap to follow the link." w:history="1">
        <w:r w:rsidRPr="00D71372">
          <w:rPr>
            <w:rStyle w:val="Hyperlink"/>
            <w:rFonts w:cs="Calibri"/>
            <w:sz w:val="16"/>
            <w:szCs w:val="16"/>
          </w:rPr>
          <w:t>https://gbr01.safelinks.protection.outlook.com/?url=http%3A%2F%2Fpa.shropshire.gov.uk%2Fonline-applications%2FapplicationDetails.do%3FactiveTab%3Dsummary%26keyVal%3DT4T0Y0TDLQE00&amp;data=05%7C02%7C%7C24f42ddb1c734b2eb28e08de1d6aeff9%7C84df9e7fe9f640afb435aaaaaaaaaaaa%7C1%7C0%7C638980542279490706%7CUnknown%7CTWFpbGZsb3d8eyJFbXB0eU1hcGkiOnRydWUsIlYiOiIwLjAuMDAwMCIsIlAiOiJXaW4zMiIsIkFOIjoiTWFpbCIsIldUIjoyfQ%3D%3D%7C0%7C%7C%7C&amp;sdata=WdO2GaZZ6x2f5Vf%2Fk%2BKcmEIV8eTasbtij%2B3hHsFeHM8%3D&amp;reserved=0</w:t>
        </w:r>
      </w:hyperlink>
      <w:r w:rsidRPr="006C4C05">
        <w:rPr>
          <w:rFonts w:cs="Calibri"/>
          <w:color w:val="000000"/>
        </w:rPr>
        <w:br/>
      </w:r>
      <w:r w:rsidR="000638A0">
        <w:rPr>
          <w:rFonts w:cs="Calibri"/>
          <w:color w:val="000000"/>
        </w:rPr>
        <w:t xml:space="preserve">Cllr W Allen proposed supporting the application, seconded by Cllr Thornhill, all agreed. Resolved. </w:t>
      </w:r>
    </w:p>
    <w:p w14:paraId="0FA7A729" w14:textId="77777777" w:rsidR="002E5F71" w:rsidRDefault="002E5F71" w:rsidP="00815F79">
      <w:pPr>
        <w:shd w:val="clear" w:color="auto" w:fill="FFFFFF"/>
        <w:spacing w:after="0" w:line="240" w:lineRule="auto"/>
        <w:rPr>
          <w:rFonts w:cs="Calibri"/>
          <w:color w:val="000000"/>
        </w:rPr>
      </w:pPr>
    </w:p>
    <w:p w14:paraId="4E503708" w14:textId="3E8501ED" w:rsidR="00815F79" w:rsidRPr="00A5027F" w:rsidRDefault="00815F79" w:rsidP="00815F79">
      <w:pPr>
        <w:shd w:val="clear" w:color="auto" w:fill="FFFFFF"/>
        <w:spacing w:after="0" w:line="240" w:lineRule="auto"/>
        <w:rPr>
          <w:rFonts w:cs="Calibri"/>
          <w:color w:val="000000"/>
          <w:sz w:val="16"/>
          <w:szCs w:val="16"/>
        </w:rPr>
      </w:pPr>
      <w:r>
        <w:rPr>
          <w:rFonts w:cs="Calibri"/>
          <w:color w:val="000000"/>
        </w:rPr>
        <w:t>b)</w:t>
      </w:r>
      <w:r>
        <w:rPr>
          <w:rFonts w:cs="Calibri"/>
          <w:color w:val="000000"/>
        </w:rPr>
        <w:tab/>
      </w:r>
      <w:r w:rsidRPr="00A3635C">
        <w:rPr>
          <w:rFonts w:cs="Calibri"/>
          <w:b/>
          <w:color w:val="00B050"/>
        </w:rPr>
        <w:t>Decisions</w:t>
      </w:r>
      <w:r w:rsidRPr="00A3635C">
        <w:rPr>
          <w:rFonts w:cs="Calibri"/>
          <w:color w:val="00B050"/>
        </w:rPr>
        <w:t>:</w:t>
      </w:r>
    </w:p>
    <w:p w14:paraId="765C07AB" w14:textId="77777777" w:rsidR="00815F79" w:rsidRDefault="00815F79" w:rsidP="00815F79">
      <w:pPr>
        <w:pStyle w:val="NormalWeb"/>
        <w:spacing w:before="0" w:beforeAutospacing="0" w:after="0" w:afterAutospacing="0"/>
        <w:rPr>
          <w:rFonts w:ascii="Calibri" w:hAnsi="Calibri" w:cs="Calibri"/>
          <w:color w:val="000000"/>
          <w:sz w:val="22"/>
          <w:szCs w:val="22"/>
        </w:rPr>
      </w:pPr>
      <w:r w:rsidRPr="00D4760D">
        <w:rPr>
          <w:rFonts w:ascii="Calibri" w:hAnsi="Calibri" w:cs="Calibri"/>
          <w:color w:val="000000"/>
          <w:sz w:val="22"/>
          <w:szCs w:val="22"/>
        </w:rPr>
        <w:t>25/03520/CPE  (validated: 22/09/2025)</w:t>
      </w:r>
      <w:r w:rsidRPr="00D4760D">
        <w:rPr>
          <w:rFonts w:ascii="Calibri" w:hAnsi="Calibri" w:cs="Calibri"/>
          <w:color w:val="000000"/>
          <w:sz w:val="22"/>
          <w:szCs w:val="22"/>
        </w:rPr>
        <w:br/>
        <w:t>Address:  Oak Hollow, Whixall, Whitchurch, Shropshire, SY13 2NZ</w:t>
      </w:r>
      <w:r w:rsidRPr="00D4760D">
        <w:rPr>
          <w:rFonts w:ascii="Calibri" w:hAnsi="Calibri" w:cs="Calibri"/>
          <w:color w:val="000000"/>
          <w:sz w:val="22"/>
          <w:szCs w:val="22"/>
        </w:rPr>
        <w:br/>
        <w:t>Proposal:  Certificate of Lawfulness for breach of condition No. 4 attached to Permission N/80/74/WL/173 for a consecutive period of greater than 10 years</w:t>
      </w:r>
      <w:r w:rsidRPr="00D4760D">
        <w:rPr>
          <w:rFonts w:ascii="Calibri" w:hAnsi="Calibri" w:cs="Calibri"/>
          <w:color w:val="000000"/>
          <w:sz w:val="22"/>
          <w:szCs w:val="22"/>
        </w:rPr>
        <w:br/>
        <w:t xml:space="preserve">Decision:  Certificate </w:t>
      </w:r>
      <w:r>
        <w:rPr>
          <w:rFonts w:ascii="Calibri" w:hAnsi="Calibri" w:cs="Calibri"/>
          <w:color w:val="000000"/>
          <w:sz w:val="22"/>
          <w:szCs w:val="22"/>
        </w:rPr>
        <w:t>–</w:t>
      </w:r>
      <w:r w:rsidRPr="00D4760D">
        <w:rPr>
          <w:rFonts w:ascii="Calibri" w:hAnsi="Calibri" w:cs="Calibri"/>
          <w:color w:val="000000"/>
          <w:sz w:val="22"/>
          <w:szCs w:val="22"/>
        </w:rPr>
        <w:t xml:space="preserve"> Lawful</w:t>
      </w:r>
    </w:p>
    <w:p w14:paraId="439F1C30" w14:textId="65383F64" w:rsidR="00815F79" w:rsidRDefault="002E5F71"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Noted. </w:t>
      </w:r>
    </w:p>
    <w:p w14:paraId="1BA83E5C" w14:textId="77777777" w:rsidR="002E5F71" w:rsidRDefault="002E5F71" w:rsidP="00815F79">
      <w:pPr>
        <w:pStyle w:val="NormalWeb"/>
        <w:spacing w:before="0" w:beforeAutospacing="0" w:after="0" w:afterAutospacing="0"/>
        <w:rPr>
          <w:rFonts w:ascii="Calibri" w:hAnsi="Calibri" w:cs="Calibri"/>
          <w:color w:val="000000"/>
          <w:sz w:val="22"/>
          <w:szCs w:val="22"/>
        </w:rPr>
      </w:pPr>
    </w:p>
    <w:p w14:paraId="4A093B06" w14:textId="77777777" w:rsidR="00815F79" w:rsidRDefault="00815F79" w:rsidP="00815F79">
      <w:pPr>
        <w:pStyle w:val="NormalWeb"/>
        <w:numPr>
          <w:ilvl w:val="0"/>
          <w:numId w:val="4"/>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Planning Inquiry - update</w:t>
      </w:r>
    </w:p>
    <w:p w14:paraId="5F2A29FF" w14:textId="60E38079" w:rsidR="00815F79" w:rsidRPr="00C80F91" w:rsidRDefault="00C20E76"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update at this time. Cllr Thompson thanked Cllr Ebbs for his support in objecting to the application. </w:t>
      </w:r>
      <w:r w:rsidR="002E5F71">
        <w:rPr>
          <w:rFonts w:ascii="Calibri" w:hAnsi="Calibri" w:cs="Calibri"/>
          <w:color w:val="000000"/>
          <w:sz w:val="22"/>
          <w:szCs w:val="22"/>
        </w:rPr>
        <w:br/>
      </w:r>
    </w:p>
    <w:p w14:paraId="6F9A0D27" w14:textId="0875A76E" w:rsidR="00815F79" w:rsidRDefault="00690C3F" w:rsidP="00815F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650</w:t>
      </w:r>
      <w:r w:rsidR="00815F79">
        <w:rPr>
          <w:rFonts w:ascii="Calibri" w:hAnsi="Calibri" w:cs="Calibri"/>
          <w:color w:val="000000"/>
          <w:sz w:val="22"/>
          <w:szCs w:val="22"/>
        </w:rPr>
        <w:tab/>
      </w:r>
      <w:r w:rsidR="00815F79" w:rsidRPr="000F2634">
        <w:rPr>
          <w:rFonts w:ascii="Calibri" w:hAnsi="Calibri" w:cs="Calibri"/>
          <w:b/>
          <w:color w:val="000000"/>
          <w:sz w:val="22"/>
          <w:szCs w:val="22"/>
        </w:rPr>
        <w:t>Housekeeping</w:t>
      </w:r>
      <w:r w:rsidR="00815F79" w:rsidRPr="00B61FBF">
        <w:rPr>
          <w:rFonts w:ascii="Calibri" w:hAnsi="Calibri" w:cs="Calibri"/>
          <w:color w:val="000000"/>
          <w:sz w:val="22"/>
          <w:szCs w:val="22"/>
        </w:rPr>
        <w:t xml:space="preserve"> </w:t>
      </w:r>
    </w:p>
    <w:p w14:paraId="03F77221" w14:textId="77777777" w:rsidR="00815F79" w:rsidRPr="00120988" w:rsidRDefault="00815F79" w:rsidP="00815F79">
      <w:pPr>
        <w:pStyle w:val="NormalWeb"/>
        <w:spacing w:before="0" w:beforeAutospacing="0" w:after="0" w:afterAutospacing="0"/>
        <w:rPr>
          <w:rFonts w:ascii="Calibri" w:hAnsi="Calibri" w:cs="Calibri"/>
          <w:bCs/>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120988">
        <w:rPr>
          <w:rFonts w:ascii="Calibri" w:hAnsi="Calibri" w:cs="Calibri"/>
          <w:bCs/>
        </w:rPr>
        <w:t xml:space="preserve">Strategic </w:t>
      </w:r>
      <w:r w:rsidRPr="00D209E7">
        <w:rPr>
          <w:rFonts w:ascii="Calibri" w:hAnsi="Calibri" w:cs="Calibri"/>
          <w:bCs/>
          <w:sz w:val="22"/>
          <w:szCs w:val="22"/>
        </w:rPr>
        <w:t>Objectives Plan – to enable Cllrs to discuss</w:t>
      </w:r>
      <w:r>
        <w:rPr>
          <w:rFonts w:ascii="Calibri" w:hAnsi="Calibri" w:cs="Calibri"/>
          <w:bCs/>
          <w:sz w:val="22"/>
          <w:szCs w:val="22"/>
        </w:rPr>
        <w:t xml:space="preserve"> working group</w:t>
      </w:r>
    </w:p>
    <w:p w14:paraId="6F934DAB" w14:textId="77777777" w:rsidR="00C20E76" w:rsidRDefault="00C20E76"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take forward to January’s meeting. </w:t>
      </w:r>
    </w:p>
    <w:p w14:paraId="46E21143" w14:textId="512ABCA1" w:rsidR="00815F79" w:rsidRDefault="002E5F71"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815F79">
        <w:rPr>
          <w:rFonts w:ascii="Calibri" w:hAnsi="Calibri" w:cs="Calibri"/>
          <w:color w:val="000000"/>
          <w:sz w:val="22"/>
          <w:szCs w:val="22"/>
        </w:rPr>
        <w:t>b</w:t>
      </w:r>
      <w:r w:rsidR="00815F79" w:rsidRPr="00132AD3">
        <w:rPr>
          <w:rFonts w:ascii="Calibri" w:hAnsi="Calibri" w:cs="Calibri"/>
          <w:color w:val="000000"/>
          <w:sz w:val="22"/>
          <w:szCs w:val="22"/>
        </w:rPr>
        <w:t>)</w:t>
      </w:r>
      <w:r w:rsidR="00815F79" w:rsidRPr="00132AD3">
        <w:rPr>
          <w:rFonts w:ascii="Calibri" w:hAnsi="Calibri" w:cs="Calibri"/>
          <w:color w:val="000000"/>
          <w:sz w:val="22"/>
          <w:szCs w:val="22"/>
        </w:rPr>
        <w:tab/>
        <w:t>Defib training courses</w:t>
      </w:r>
      <w:r w:rsidR="00815F79">
        <w:rPr>
          <w:rFonts w:ascii="Calibri" w:hAnsi="Calibri" w:cs="Calibri"/>
          <w:color w:val="000000"/>
          <w:sz w:val="22"/>
          <w:szCs w:val="22"/>
        </w:rPr>
        <w:t xml:space="preserve"> – confirmation of advertising/attendees</w:t>
      </w:r>
    </w:p>
    <w:p w14:paraId="340973BA" w14:textId="050762DD" w:rsidR="00040245" w:rsidRDefault="00040245"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It was reported that the session in Ash was very well attended. Eight people are due to attend the Tilstock session this week. </w:t>
      </w:r>
    </w:p>
    <w:p w14:paraId="69BD16CC" w14:textId="3F0B6AB5" w:rsidR="00815F79" w:rsidRDefault="002E5F71"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815F79">
        <w:rPr>
          <w:rFonts w:ascii="Calibri" w:hAnsi="Calibri" w:cs="Calibri"/>
          <w:color w:val="000000"/>
          <w:sz w:val="22"/>
          <w:szCs w:val="22"/>
        </w:rPr>
        <w:t>c)</w:t>
      </w:r>
      <w:r w:rsidR="00815F79">
        <w:rPr>
          <w:rFonts w:ascii="Calibri" w:hAnsi="Calibri" w:cs="Calibri"/>
          <w:color w:val="000000"/>
          <w:sz w:val="22"/>
          <w:szCs w:val="22"/>
        </w:rPr>
        <w:tab/>
        <w:t xml:space="preserve">Tilstock School </w:t>
      </w:r>
    </w:p>
    <w:p w14:paraId="7A311677" w14:textId="7AF6A922" w:rsidR="003E7C9B" w:rsidRDefault="000B05C6"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It was agreed that Cllr Howell would write to the School Head </w:t>
      </w:r>
      <w:r w:rsidR="006878BE">
        <w:rPr>
          <w:rFonts w:ascii="Calibri" w:hAnsi="Calibri" w:cs="Calibri"/>
          <w:color w:val="000000"/>
          <w:sz w:val="22"/>
          <w:szCs w:val="22"/>
        </w:rPr>
        <w:t xml:space="preserve">in the New Year </w:t>
      </w:r>
      <w:r>
        <w:rPr>
          <w:rFonts w:ascii="Calibri" w:hAnsi="Calibri" w:cs="Calibri"/>
          <w:color w:val="000000"/>
          <w:sz w:val="22"/>
          <w:szCs w:val="22"/>
        </w:rPr>
        <w:t xml:space="preserve">to introduce herself and </w:t>
      </w:r>
      <w:r w:rsidR="006878BE">
        <w:rPr>
          <w:rFonts w:ascii="Calibri" w:hAnsi="Calibri" w:cs="Calibri"/>
          <w:color w:val="000000"/>
          <w:sz w:val="22"/>
          <w:szCs w:val="22"/>
        </w:rPr>
        <w:t xml:space="preserve">encourage closer liaison with the Parish Council. </w:t>
      </w:r>
      <w:r w:rsidR="00DA7980">
        <w:rPr>
          <w:rFonts w:ascii="Calibri" w:hAnsi="Calibri" w:cs="Calibri"/>
          <w:color w:val="000000"/>
          <w:sz w:val="22"/>
          <w:szCs w:val="22"/>
        </w:rPr>
        <w:t xml:space="preserve"> Provision of play spaces was discussed. </w:t>
      </w:r>
      <w:r w:rsidR="002E5F71">
        <w:rPr>
          <w:rFonts w:ascii="Calibri" w:hAnsi="Calibri" w:cs="Calibri"/>
          <w:color w:val="000000"/>
          <w:sz w:val="22"/>
          <w:szCs w:val="22"/>
        </w:rPr>
        <w:br/>
      </w:r>
      <w:r w:rsidR="002E5F71">
        <w:rPr>
          <w:rFonts w:ascii="Calibri" w:hAnsi="Calibri" w:cs="Calibri"/>
          <w:color w:val="000000"/>
          <w:sz w:val="22"/>
          <w:szCs w:val="22"/>
        </w:rPr>
        <w:br/>
      </w:r>
      <w:r w:rsidR="00815F79">
        <w:rPr>
          <w:rFonts w:ascii="Calibri" w:hAnsi="Calibri" w:cs="Calibri"/>
          <w:color w:val="000000"/>
          <w:sz w:val="22"/>
          <w:szCs w:val="22"/>
        </w:rPr>
        <w:t>d)</w:t>
      </w:r>
      <w:r w:rsidR="00815F79">
        <w:rPr>
          <w:rFonts w:ascii="Calibri" w:hAnsi="Calibri" w:cs="Calibri"/>
          <w:color w:val="000000"/>
          <w:sz w:val="22"/>
          <w:szCs w:val="22"/>
        </w:rPr>
        <w:tab/>
        <w:t>Confirmation of notice of work from Pond Volunteer Group; Unauthorised activity</w:t>
      </w:r>
      <w:r w:rsidR="00815F79" w:rsidRPr="00132AD3">
        <w:rPr>
          <w:rFonts w:ascii="Calibri" w:hAnsi="Calibri" w:cs="Calibri"/>
          <w:color w:val="000000"/>
          <w:sz w:val="22"/>
          <w:szCs w:val="22"/>
        </w:rPr>
        <w:br/>
      </w:r>
      <w:r w:rsidR="006878BE">
        <w:rPr>
          <w:rFonts w:ascii="Calibri" w:hAnsi="Calibri" w:cs="Calibri"/>
          <w:color w:val="000000"/>
          <w:sz w:val="22"/>
          <w:szCs w:val="22"/>
        </w:rPr>
        <w:t>Recent work undertaken by the volunteers was noted</w:t>
      </w:r>
      <w:r w:rsidR="002B54D0">
        <w:rPr>
          <w:rFonts w:ascii="Calibri" w:hAnsi="Calibri" w:cs="Calibri"/>
          <w:color w:val="000000"/>
          <w:sz w:val="22"/>
          <w:szCs w:val="22"/>
        </w:rPr>
        <w:t>. The new procedure for maintenance is working well</w:t>
      </w:r>
      <w:r w:rsidR="003E7C9B">
        <w:rPr>
          <w:rFonts w:ascii="Calibri" w:hAnsi="Calibri" w:cs="Calibri"/>
          <w:color w:val="000000"/>
          <w:sz w:val="22"/>
          <w:szCs w:val="22"/>
        </w:rPr>
        <w:t>. The volunteers were thanked for their work.</w:t>
      </w:r>
    </w:p>
    <w:p w14:paraId="76E905CA" w14:textId="16976775" w:rsidR="00815F79" w:rsidRPr="00B61FBF" w:rsidRDefault="003E7C9B"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It was noted that a member of the public is </w:t>
      </w:r>
      <w:r w:rsidR="00680CFA">
        <w:rPr>
          <w:rFonts w:ascii="Calibri" w:hAnsi="Calibri" w:cs="Calibri"/>
          <w:color w:val="000000"/>
          <w:sz w:val="22"/>
          <w:szCs w:val="22"/>
        </w:rPr>
        <w:t xml:space="preserve">undertaking work without consultation with the Parish Council. As such this activity is not covered by the Parish Council’s public liability insurance. </w:t>
      </w:r>
      <w:r w:rsidR="00C7411B">
        <w:rPr>
          <w:rFonts w:ascii="Calibri" w:hAnsi="Calibri" w:cs="Calibri"/>
          <w:color w:val="000000"/>
          <w:sz w:val="22"/>
          <w:szCs w:val="22"/>
        </w:rPr>
        <w:t xml:space="preserve">Cllr Thompson proposed the Chairman writes to the person to advise that any work undertaken is done so at their own risk and any injuries </w:t>
      </w:r>
      <w:r w:rsidR="00BA2CC0">
        <w:rPr>
          <w:rFonts w:ascii="Calibri" w:hAnsi="Calibri" w:cs="Calibri"/>
          <w:color w:val="000000"/>
          <w:sz w:val="22"/>
          <w:szCs w:val="22"/>
        </w:rPr>
        <w:t>to themselves or third parties will be their responsibility alone</w:t>
      </w:r>
      <w:r w:rsidR="00B15C31">
        <w:rPr>
          <w:rFonts w:ascii="Calibri" w:hAnsi="Calibri" w:cs="Calibri"/>
          <w:color w:val="000000"/>
          <w:sz w:val="22"/>
          <w:szCs w:val="22"/>
        </w:rPr>
        <w:t xml:space="preserve">, seconded by Cllr Thornhill, all agreed. Resolved. </w:t>
      </w:r>
      <w:r w:rsidR="002E5F71">
        <w:rPr>
          <w:rFonts w:ascii="Calibri" w:hAnsi="Calibri" w:cs="Calibri"/>
          <w:color w:val="000000"/>
          <w:sz w:val="22"/>
          <w:szCs w:val="22"/>
        </w:rPr>
        <w:br/>
      </w:r>
      <w:r w:rsidR="002E5F71">
        <w:rPr>
          <w:rFonts w:ascii="Calibri" w:hAnsi="Calibri" w:cs="Calibri"/>
          <w:color w:val="000000"/>
          <w:sz w:val="22"/>
          <w:szCs w:val="22"/>
        </w:rPr>
        <w:br/>
      </w:r>
      <w:r w:rsidR="00690C3F">
        <w:rPr>
          <w:rFonts w:ascii="Calibri" w:hAnsi="Calibri" w:cs="Calibri"/>
          <w:b/>
          <w:bCs/>
          <w:color w:val="000000"/>
          <w:sz w:val="22"/>
          <w:szCs w:val="22"/>
        </w:rPr>
        <w:lastRenderedPageBreak/>
        <w:t>651</w:t>
      </w:r>
      <w:r w:rsidR="00815F79">
        <w:rPr>
          <w:rFonts w:ascii="Calibri" w:hAnsi="Calibri" w:cs="Calibri"/>
          <w:color w:val="000000"/>
          <w:sz w:val="22"/>
          <w:szCs w:val="22"/>
        </w:rPr>
        <w:tab/>
      </w:r>
      <w:r w:rsidR="00815F79" w:rsidRPr="000F2634">
        <w:rPr>
          <w:rFonts w:ascii="Calibri" w:hAnsi="Calibri" w:cs="Calibri"/>
          <w:b/>
          <w:color w:val="000000"/>
          <w:sz w:val="22"/>
          <w:szCs w:val="22"/>
        </w:rPr>
        <w:t>Ward Matters</w:t>
      </w:r>
      <w:r w:rsidR="00815F79" w:rsidRPr="00B61FBF">
        <w:rPr>
          <w:rFonts w:ascii="Calibri" w:hAnsi="Calibri" w:cs="Calibri"/>
          <w:color w:val="000000"/>
          <w:sz w:val="22"/>
          <w:szCs w:val="22"/>
        </w:rPr>
        <w:t xml:space="preserve"> (to include Highways &amp; Environmental maintenance concerns; street lighting</w:t>
      </w:r>
      <w:r w:rsidR="00815F79">
        <w:rPr>
          <w:rFonts w:ascii="Calibri" w:hAnsi="Calibri" w:cs="Calibri"/>
          <w:color w:val="000000"/>
          <w:sz w:val="22"/>
          <w:szCs w:val="22"/>
        </w:rPr>
        <w:t xml:space="preserve"> etc</w:t>
      </w:r>
      <w:r w:rsidR="00815F79" w:rsidRPr="00B61FBF">
        <w:rPr>
          <w:rFonts w:ascii="Calibri" w:hAnsi="Calibri" w:cs="Calibri"/>
          <w:color w:val="000000"/>
          <w:sz w:val="22"/>
          <w:szCs w:val="22"/>
        </w:rPr>
        <w:t>)</w:t>
      </w:r>
      <w:r w:rsidR="00815F79">
        <w:rPr>
          <w:rFonts w:ascii="Calibri" w:hAnsi="Calibri" w:cs="Calibri"/>
          <w:color w:val="000000"/>
          <w:sz w:val="22"/>
          <w:szCs w:val="22"/>
        </w:rPr>
        <w:t xml:space="preserve"> </w:t>
      </w:r>
    </w:p>
    <w:p w14:paraId="13BDDB03" w14:textId="77777777" w:rsidR="00BC2873" w:rsidRDefault="00815F79" w:rsidP="00815F79">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2E5F71">
        <w:rPr>
          <w:rFonts w:ascii="Calibri" w:hAnsi="Calibri" w:cs="Calibri"/>
          <w:color w:val="000000"/>
          <w:sz w:val="22"/>
          <w:szCs w:val="22"/>
        </w:rPr>
        <w:br/>
      </w:r>
      <w:r w:rsidR="001B4234">
        <w:rPr>
          <w:rFonts w:ascii="Calibri" w:hAnsi="Calibri" w:cs="Calibri"/>
          <w:color w:val="000000"/>
          <w:sz w:val="22"/>
          <w:szCs w:val="22"/>
        </w:rPr>
        <w:t xml:space="preserve">Three lights in Tilstock were reported as out. These columns are due to be replaced. A fourth </w:t>
      </w:r>
      <w:r w:rsidR="00BC2873">
        <w:rPr>
          <w:rFonts w:ascii="Calibri" w:hAnsi="Calibri" w:cs="Calibri"/>
          <w:color w:val="000000"/>
          <w:sz w:val="22"/>
          <w:szCs w:val="22"/>
        </w:rPr>
        <w:t xml:space="preserve">column near the Church is leaning. Cllr Haynes to photograph and the Clerk will report it. </w:t>
      </w:r>
    </w:p>
    <w:p w14:paraId="649000B4" w14:textId="354A9331" w:rsidR="00815F79" w:rsidRDefault="00BC2873" w:rsidP="00BC287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light in Ash requires a new connection via Scottish Power. Clerk to liaise with Eon. </w:t>
      </w:r>
      <w:r w:rsidR="002E5F71">
        <w:rPr>
          <w:rFonts w:ascii="Calibri" w:hAnsi="Calibri" w:cs="Calibri"/>
          <w:color w:val="000000"/>
          <w:sz w:val="22"/>
          <w:szCs w:val="22"/>
        </w:rPr>
        <w:br/>
      </w:r>
    </w:p>
    <w:p w14:paraId="0377F002" w14:textId="206667F0" w:rsidR="00815F79" w:rsidRDefault="00815F79" w:rsidP="00815F79">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2E5F71">
        <w:rPr>
          <w:rFonts w:ascii="Calibri" w:hAnsi="Calibri" w:cs="Calibri"/>
          <w:color w:val="000000"/>
          <w:sz w:val="22"/>
          <w:szCs w:val="22"/>
        </w:rPr>
        <w:br/>
      </w:r>
      <w:r w:rsidR="00AF1E79">
        <w:rPr>
          <w:rFonts w:ascii="Calibri" w:hAnsi="Calibri" w:cs="Calibri"/>
          <w:color w:val="000000"/>
          <w:sz w:val="22"/>
          <w:szCs w:val="22"/>
        </w:rPr>
        <w:t xml:space="preserve">The contractor has submitted a tender for the 2026 season at the same price. Cllr Kettle, seconded by Cllr Thornhill, proposed </w:t>
      </w:r>
      <w:r w:rsidR="008861C9">
        <w:rPr>
          <w:rFonts w:ascii="Calibri" w:hAnsi="Calibri" w:cs="Calibri"/>
          <w:color w:val="000000"/>
          <w:sz w:val="22"/>
          <w:szCs w:val="22"/>
        </w:rPr>
        <w:t xml:space="preserve">accepting the quote, all agreed. Clerk to advise. </w:t>
      </w:r>
      <w:r w:rsidR="002E5F71">
        <w:rPr>
          <w:rFonts w:ascii="Calibri" w:hAnsi="Calibri" w:cs="Calibri"/>
          <w:color w:val="000000"/>
          <w:sz w:val="22"/>
          <w:szCs w:val="22"/>
        </w:rPr>
        <w:br/>
      </w:r>
    </w:p>
    <w:p w14:paraId="2B3F1E72" w14:textId="6138B9A3" w:rsidR="00815F79" w:rsidRDefault="00815F79" w:rsidP="00815F79">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Play area inspections: to receive monthly reports</w:t>
      </w:r>
      <w:r w:rsidR="002E5F71">
        <w:rPr>
          <w:rFonts w:ascii="Calibri" w:hAnsi="Calibri" w:cs="Calibri"/>
          <w:color w:val="000000"/>
          <w:sz w:val="22"/>
          <w:szCs w:val="22"/>
        </w:rPr>
        <w:br/>
      </w:r>
      <w:r w:rsidR="008861C9">
        <w:rPr>
          <w:rFonts w:ascii="Calibri" w:hAnsi="Calibri" w:cs="Calibri"/>
          <w:color w:val="000000"/>
          <w:sz w:val="22"/>
          <w:szCs w:val="22"/>
        </w:rPr>
        <w:t xml:space="preserve">The monthly reports were noted. All low/very low risk items reported. To be monitored. </w:t>
      </w:r>
      <w:r w:rsidR="002E5F71">
        <w:rPr>
          <w:rFonts w:ascii="Calibri" w:hAnsi="Calibri" w:cs="Calibri"/>
          <w:color w:val="000000"/>
          <w:sz w:val="22"/>
          <w:szCs w:val="22"/>
        </w:rPr>
        <w:br/>
      </w:r>
    </w:p>
    <w:p w14:paraId="2F7FCB37" w14:textId="16269E95" w:rsidR="00815F79" w:rsidRDefault="00815F79" w:rsidP="00815F79">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Tilstock VAS –  quote to replace</w:t>
      </w:r>
      <w:r w:rsidR="002E5F71">
        <w:rPr>
          <w:rFonts w:ascii="Calibri" w:hAnsi="Calibri" w:cs="Calibri"/>
          <w:color w:val="000000"/>
          <w:sz w:val="22"/>
          <w:szCs w:val="22"/>
        </w:rPr>
        <w:br/>
      </w:r>
      <w:r w:rsidR="006A56EF">
        <w:rPr>
          <w:rFonts w:ascii="Calibri" w:hAnsi="Calibri" w:cs="Calibri"/>
          <w:color w:val="000000"/>
          <w:sz w:val="22"/>
          <w:szCs w:val="22"/>
        </w:rPr>
        <w:t xml:space="preserve">The Clerk presented a quote to replace the VAS in Tilstock for £3180.00 plus £460 VAT. Cllr Haynes proposed accepting the quote, seconded by Cllr Thompson, all agreed. Resolved. </w:t>
      </w:r>
      <w:r w:rsidR="002E5F71">
        <w:rPr>
          <w:rFonts w:ascii="Calibri" w:hAnsi="Calibri" w:cs="Calibri"/>
          <w:color w:val="000000"/>
          <w:sz w:val="22"/>
          <w:szCs w:val="22"/>
        </w:rPr>
        <w:br/>
      </w:r>
    </w:p>
    <w:p w14:paraId="54A3C19D" w14:textId="357C3A6D" w:rsidR="00815F79" w:rsidRDefault="00815F79" w:rsidP="00815F79">
      <w:pPr>
        <w:pStyle w:val="NormalWeb"/>
        <w:numPr>
          <w:ilvl w:val="0"/>
          <w:numId w:val="1"/>
        </w:numPr>
        <w:spacing w:before="0" w:beforeAutospacing="0" w:after="0" w:afterAutospacing="0"/>
        <w:ind w:left="0" w:firstLine="0"/>
        <w:rPr>
          <w:rFonts w:ascii="Calibri" w:hAnsi="Calibri" w:cs="Calibri"/>
          <w:color w:val="000000"/>
          <w:sz w:val="16"/>
          <w:szCs w:val="16"/>
        </w:rPr>
      </w:pPr>
      <w:r>
        <w:rPr>
          <w:rFonts w:ascii="Calibri" w:hAnsi="Calibri" w:cs="Calibri"/>
          <w:color w:val="000000"/>
          <w:sz w:val="22"/>
          <w:szCs w:val="22"/>
        </w:rPr>
        <w:t xml:space="preserve">Road closures </w:t>
      </w:r>
      <w:r w:rsidR="002E5F71">
        <w:rPr>
          <w:rFonts w:ascii="Calibri" w:hAnsi="Calibri" w:cs="Calibri"/>
          <w:color w:val="000000"/>
          <w:sz w:val="22"/>
          <w:szCs w:val="22"/>
        </w:rPr>
        <w:br/>
      </w:r>
      <w:r w:rsidR="00CC43E1">
        <w:rPr>
          <w:rFonts w:ascii="Calibri" w:hAnsi="Calibri" w:cs="Calibri"/>
          <w:color w:val="000000"/>
          <w:sz w:val="22"/>
          <w:szCs w:val="22"/>
        </w:rPr>
        <w:t>A closure for Maltkiln Lane on 4</w:t>
      </w:r>
      <w:r w:rsidR="00CC43E1" w:rsidRPr="00CC43E1">
        <w:rPr>
          <w:rFonts w:ascii="Calibri" w:hAnsi="Calibri" w:cs="Calibri"/>
          <w:color w:val="000000"/>
          <w:sz w:val="22"/>
          <w:szCs w:val="22"/>
          <w:vertAlign w:val="superscript"/>
        </w:rPr>
        <w:t>th</w:t>
      </w:r>
      <w:r w:rsidR="00CC43E1">
        <w:rPr>
          <w:rFonts w:ascii="Calibri" w:hAnsi="Calibri" w:cs="Calibri"/>
          <w:color w:val="000000"/>
          <w:sz w:val="22"/>
          <w:szCs w:val="22"/>
        </w:rPr>
        <w:t xml:space="preserve"> March was noted. </w:t>
      </w:r>
      <w:r w:rsidR="002E5F71">
        <w:rPr>
          <w:rFonts w:ascii="Calibri" w:hAnsi="Calibri" w:cs="Calibri"/>
          <w:color w:val="000000"/>
          <w:sz w:val="22"/>
          <w:szCs w:val="22"/>
        </w:rPr>
        <w:br/>
      </w:r>
    </w:p>
    <w:p w14:paraId="29478C90" w14:textId="44FAFD7C" w:rsidR="00815F79" w:rsidRDefault="00815F79" w:rsidP="00815F79">
      <w:pPr>
        <w:pStyle w:val="NormalWeb"/>
        <w:numPr>
          <w:ilvl w:val="0"/>
          <w:numId w:val="1"/>
        </w:numPr>
        <w:spacing w:before="0" w:beforeAutospacing="0" w:after="0" w:afterAutospacing="0"/>
        <w:ind w:left="0" w:firstLine="0"/>
        <w:rPr>
          <w:rFonts w:ascii="Calibri" w:hAnsi="Calibri" w:cs="Calibri"/>
          <w:color w:val="000000"/>
          <w:sz w:val="22"/>
          <w:szCs w:val="22"/>
        </w:rPr>
      </w:pPr>
      <w:r w:rsidRPr="00AA6B22">
        <w:rPr>
          <w:rFonts w:ascii="Calibri" w:hAnsi="Calibri" w:cs="Calibri"/>
          <w:color w:val="000000"/>
          <w:sz w:val="22"/>
          <w:szCs w:val="22"/>
        </w:rPr>
        <w:t>Provision of play areas in Tilstock</w:t>
      </w:r>
      <w:r w:rsidR="002E5F71">
        <w:rPr>
          <w:rFonts w:ascii="Calibri" w:hAnsi="Calibri" w:cs="Calibri"/>
          <w:color w:val="000000"/>
          <w:sz w:val="22"/>
          <w:szCs w:val="22"/>
        </w:rPr>
        <w:br/>
      </w:r>
      <w:r w:rsidR="00CC43E1">
        <w:rPr>
          <w:rFonts w:ascii="Calibri" w:hAnsi="Calibri" w:cs="Calibri"/>
          <w:color w:val="000000"/>
          <w:sz w:val="22"/>
          <w:szCs w:val="22"/>
        </w:rPr>
        <w:t xml:space="preserve">Covered under a previous item. </w:t>
      </w:r>
      <w:r w:rsidR="002E5F71">
        <w:rPr>
          <w:rFonts w:ascii="Calibri" w:hAnsi="Calibri" w:cs="Calibri"/>
          <w:color w:val="000000"/>
          <w:sz w:val="22"/>
          <w:szCs w:val="22"/>
        </w:rPr>
        <w:br/>
      </w:r>
    </w:p>
    <w:p w14:paraId="38E832B3" w14:textId="66504A01" w:rsidR="00815F79" w:rsidRDefault="00815F79" w:rsidP="00815F79">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Motorcross</w:t>
      </w:r>
      <w:r w:rsidR="002E5F71">
        <w:rPr>
          <w:rFonts w:ascii="Calibri" w:hAnsi="Calibri" w:cs="Calibri"/>
          <w:color w:val="000000"/>
          <w:sz w:val="22"/>
          <w:szCs w:val="22"/>
        </w:rPr>
        <w:br/>
      </w:r>
      <w:r w:rsidR="007C6B39">
        <w:rPr>
          <w:rFonts w:ascii="Calibri" w:hAnsi="Calibri" w:cs="Calibri"/>
          <w:color w:val="000000"/>
          <w:sz w:val="22"/>
          <w:szCs w:val="22"/>
        </w:rPr>
        <w:t>A very large event planned for last week was cancelled due to the field being waterlogged. There were c100 vehicles in Ash Road</w:t>
      </w:r>
      <w:r w:rsidR="00CD704C">
        <w:rPr>
          <w:rFonts w:ascii="Calibri" w:hAnsi="Calibri" w:cs="Calibri"/>
          <w:color w:val="000000"/>
          <w:sz w:val="22"/>
          <w:szCs w:val="22"/>
        </w:rPr>
        <w:t>.  Many vehicles got stuck in mud.  The adjacent field is now also being used. The events appear to be getting larger</w:t>
      </w:r>
      <w:r w:rsidR="00DC2659">
        <w:rPr>
          <w:rFonts w:ascii="Calibri" w:hAnsi="Calibri" w:cs="Calibri"/>
          <w:color w:val="000000"/>
          <w:sz w:val="22"/>
          <w:szCs w:val="22"/>
        </w:rPr>
        <w:t xml:space="preserve">.  </w:t>
      </w:r>
    </w:p>
    <w:p w14:paraId="3EEDD452" w14:textId="77777777" w:rsidR="00815F79" w:rsidRDefault="00815F79" w:rsidP="00815F79">
      <w:pPr>
        <w:pStyle w:val="NormalWeb"/>
        <w:spacing w:before="0" w:beforeAutospacing="0" w:after="0" w:afterAutospacing="0"/>
        <w:rPr>
          <w:rFonts w:ascii="Calibri" w:hAnsi="Calibri" w:cs="Calibri"/>
          <w:color w:val="000000"/>
          <w:sz w:val="22"/>
          <w:szCs w:val="22"/>
        </w:rPr>
      </w:pPr>
    </w:p>
    <w:p w14:paraId="44F718B8" w14:textId="276AED20" w:rsidR="00815F79" w:rsidRPr="009638FA" w:rsidRDefault="00690C3F" w:rsidP="00815F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652</w:t>
      </w:r>
      <w:r w:rsidR="00815F79" w:rsidRPr="00310334">
        <w:rPr>
          <w:rFonts w:ascii="Calibri" w:hAnsi="Calibri" w:cs="Calibri"/>
          <w:b/>
          <w:bCs/>
          <w:color w:val="000000"/>
          <w:sz w:val="22"/>
          <w:szCs w:val="22"/>
        </w:rPr>
        <w:t xml:space="preserve"> </w:t>
      </w:r>
      <w:r w:rsidR="00815F79" w:rsidRPr="00310334">
        <w:rPr>
          <w:rFonts w:ascii="Calibri" w:hAnsi="Calibri" w:cs="Calibri"/>
          <w:color w:val="000000"/>
          <w:sz w:val="22"/>
          <w:szCs w:val="22"/>
        </w:rPr>
        <w:tab/>
      </w:r>
      <w:r w:rsidR="00815F79" w:rsidRPr="00310334">
        <w:rPr>
          <w:rFonts w:ascii="Calibri" w:hAnsi="Calibri" w:cs="Calibri"/>
          <w:b/>
          <w:color w:val="000000"/>
          <w:sz w:val="22"/>
          <w:szCs w:val="22"/>
        </w:rPr>
        <w:t>Finance</w:t>
      </w:r>
      <w:r w:rsidR="00815F79" w:rsidRPr="00310334">
        <w:rPr>
          <w:rFonts w:ascii="Calibri" w:hAnsi="Calibri" w:cs="Calibri"/>
          <w:color w:val="000000"/>
          <w:sz w:val="22"/>
          <w:szCs w:val="22"/>
        </w:rPr>
        <w:t>:</w:t>
      </w:r>
    </w:p>
    <w:p w14:paraId="567C16E5" w14:textId="77777777" w:rsidR="00815F79" w:rsidRDefault="00815F79" w:rsidP="00815F79">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1475"/>
        <w:gridCol w:w="2497"/>
        <w:gridCol w:w="1312"/>
        <w:gridCol w:w="994"/>
        <w:gridCol w:w="1428"/>
      </w:tblGrid>
      <w:tr w:rsidR="00815F79" w:rsidRPr="0031525D" w14:paraId="369A0E7C" w14:textId="77777777" w:rsidTr="00FA546A">
        <w:tc>
          <w:tcPr>
            <w:tcW w:w="1537" w:type="dxa"/>
          </w:tcPr>
          <w:p w14:paraId="7187370A" w14:textId="77777777" w:rsidR="00815F79" w:rsidRPr="003217B8" w:rsidRDefault="00815F79" w:rsidP="00FA546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Date of invoice</w:t>
            </w:r>
          </w:p>
        </w:tc>
        <w:tc>
          <w:tcPr>
            <w:tcW w:w="1690" w:type="dxa"/>
          </w:tcPr>
          <w:p w14:paraId="6B577164" w14:textId="77777777" w:rsidR="00815F79" w:rsidRPr="003217B8" w:rsidRDefault="00815F79" w:rsidP="00FA546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Name</w:t>
            </w:r>
          </w:p>
        </w:tc>
        <w:tc>
          <w:tcPr>
            <w:tcW w:w="3168" w:type="dxa"/>
          </w:tcPr>
          <w:p w14:paraId="14A605C9" w14:textId="77777777" w:rsidR="00815F79" w:rsidRPr="003217B8" w:rsidRDefault="00815F79" w:rsidP="00FA546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Reason for Payment</w:t>
            </w:r>
          </w:p>
        </w:tc>
        <w:tc>
          <w:tcPr>
            <w:tcW w:w="1540" w:type="dxa"/>
          </w:tcPr>
          <w:p w14:paraId="4038BE9F" w14:textId="77777777" w:rsidR="00815F79" w:rsidRPr="003217B8" w:rsidRDefault="00815F79" w:rsidP="00FA546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Amount</w:t>
            </w:r>
          </w:p>
        </w:tc>
        <w:tc>
          <w:tcPr>
            <w:tcW w:w="1130" w:type="dxa"/>
          </w:tcPr>
          <w:p w14:paraId="5BF5A1FE" w14:textId="77777777" w:rsidR="00815F79" w:rsidRPr="003217B8" w:rsidRDefault="00815F79" w:rsidP="00FA546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Chq no</w:t>
            </w:r>
          </w:p>
        </w:tc>
        <w:tc>
          <w:tcPr>
            <w:tcW w:w="1617" w:type="dxa"/>
          </w:tcPr>
          <w:p w14:paraId="79546B01" w14:textId="77777777" w:rsidR="00815F79" w:rsidRPr="003217B8" w:rsidRDefault="00815F79" w:rsidP="00FA546A">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Power of Expenditure</w:t>
            </w:r>
          </w:p>
        </w:tc>
      </w:tr>
      <w:tr w:rsidR="00815F79" w:rsidRPr="0031525D" w14:paraId="3BAFBBC2" w14:textId="77777777" w:rsidTr="00FA546A">
        <w:trPr>
          <w:trHeight w:val="342"/>
        </w:trPr>
        <w:tc>
          <w:tcPr>
            <w:tcW w:w="1537" w:type="dxa"/>
          </w:tcPr>
          <w:p w14:paraId="4F2A6E1B"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11</w:t>
            </w:r>
            <w:r w:rsidRPr="003217B8">
              <w:rPr>
                <w:rFonts w:ascii="Calibri" w:hAnsi="Calibri" w:cs="Calibri"/>
                <w:color w:val="000000"/>
                <w:sz w:val="16"/>
                <w:szCs w:val="16"/>
              </w:rPr>
              <w:t>/25</w:t>
            </w:r>
          </w:p>
        </w:tc>
        <w:tc>
          <w:tcPr>
            <w:tcW w:w="1690" w:type="dxa"/>
          </w:tcPr>
          <w:p w14:paraId="29CEF174"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BT</w:t>
            </w:r>
          </w:p>
        </w:tc>
        <w:tc>
          <w:tcPr>
            <w:tcW w:w="3168" w:type="dxa"/>
          </w:tcPr>
          <w:p w14:paraId="0311BB59"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Broadband x 2 halls</w:t>
            </w:r>
          </w:p>
        </w:tc>
        <w:tc>
          <w:tcPr>
            <w:tcW w:w="1540" w:type="dxa"/>
          </w:tcPr>
          <w:p w14:paraId="5A4CEE64"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£87.47</w:t>
            </w:r>
          </w:p>
        </w:tc>
        <w:tc>
          <w:tcPr>
            <w:tcW w:w="1130" w:type="dxa"/>
          </w:tcPr>
          <w:p w14:paraId="546260D9"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5D2A529A" w14:textId="77777777" w:rsidR="00815F79" w:rsidRPr="003217B8" w:rsidRDefault="00815F79" w:rsidP="00FA546A">
            <w:pPr>
              <w:pStyle w:val="NormalWeb"/>
              <w:spacing w:before="0" w:beforeAutospacing="0" w:after="0" w:afterAutospacing="0"/>
              <w:rPr>
                <w:rFonts w:ascii="Calibri" w:hAnsi="Calibri" w:cs="Calibri"/>
                <w:bCs/>
                <w:sz w:val="16"/>
                <w:szCs w:val="16"/>
              </w:rPr>
            </w:pPr>
            <w:r w:rsidRPr="003217B8">
              <w:rPr>
                <w:rFonts w:ascii="Calibri" w:hAnsi="Calibri" w:cs="Calibri"/>
                <w:bCs/>
                <w:sz w:val="16"/>
                <w:szCs w:val="16"/>
              </w:rPr>
              <w:t>Misc Prov Act 1976 s19</w:t>
            </w:r>
          </w:p>
        </w:tc>
      </w:tr>
      <w:tr w:rsidR="00815F79" w:rsidRPr="0031525D" w14:paraId="18D014D2" w14:textId="77777777" w:rsidTr="00FA546A">
        <w:trPr>
          <w:trHeight w:val="342"/>
        </w:trPr>
        <w:tc>
          <w:tcPr>
            <w:tcW w:w="1537" w:type="dxa"/>
          </w:tcPr>
          <w:p w14:paraId="5FC2C4D6"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06/09/25</w:t>
            </w:r>
          </w:p>
        </w:tc>
        <w:tc>
          <w:tcPr>
            <w:tcW w:w="1690" w:type="dxa"/>
          </w:tcPr>
          <w:p w14:paraId="4E062AE5"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3168" w:type="dxa"/>
          </w:tcPr>
          <w:p w14:paraId="5DA87545"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Charges</w:t>
            </w:r>
          </w:p>
        </w:tc>
        <w:tc>
          <w:tcPr>
            <w:tcW w:w="1540" w:type="dxa"/>
          </w:tcPr>
          <w:p w14:paraId="22A7CF5B"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1.20</w:t>
            </w:r>
          </w:p>
        </w:tc>
        <w:tc>
          <w:tcPr>
            <w:tcW w:w="1130" w:type="dxa"/>
          </w:tcPr>
          <w:p w14:paraId="1ACA9021"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6808130F"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LGA 1972 s111</w:t>
            </w:r>
          </w:p>
        </w:tc>
      </w:tr>
      <w:tr w:rsidR="00815F79" w:rsidRPr="0031525D" w14:paraId="5D624CA7" w14:textId="77777777" w:rsidTr="00FA546A">
        <w:trPr>
          <w:trHeight w:val="342"/>
        </w:trPr>
        <w:tc>
          <w:tcPr>
            <w:tcW w:w="1537" w:type="dxa"/>
          </w:tcPr>
          <w:p w14:paraId="01BB8520"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30/</w:t>
            </w:r>
            <w:r>
              <w:rPr>
                <w:rFonts w:ascii="Calibri" w:hAnsi="Calibri" w:cs="Calibri"/>
                <w:bCs/>
                <w:sz w:val="16"/>
                <w:szCs w:val="16"/>
              </w:rPr>
              <w:t>10</w:t>
            </w:r>
            <w:r w:rsidRPr="003217B8">
              <w:rPr>
                <w:rFonts w:ascii="Calibri" w:hAnsi="Calibri" w:cs="Calibri"/>
                <w:bCs/>
                <w:sz w:val="16"/>
                <w:szCs w:val="16"/>
              </w:rPr>
              <w:t>/25</w:t>
            </w:r>
          </w:p>
        </w:tc>
        <w:tc>
          <w:tcPr>
            <w:tcW w:w="1690" w:type="dxa"/>
          </w:tcPr>
          <w:p w14:paraId="11EEBF05"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Employee</w:t>
            </w:r>
          </w:p>
        </w:tc>
        <w:tc>
          <w:tcPr>
            <w:tcW w:w="3168" w:type="dxa"/>
          </w:tcPr>
          <w:p w14:paraId="0F22E49C"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Salary</w:t>
            </w:r>
          </w:p>
        </w:tc>
        <w:tc>
          <w:tcPr>
            <w:tcW w:w="1540" w:type="dxa"/>
          </w:tcPr>
          <w:p w14:paraId="48A8EB38"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£6</w:t>
            </w:r>
            <w:r>
              <w:rPr>
                <w:rFonts w:ascii="Calibri" w:hAnsi="Calibri" w:cs="Calibri"/>
                <w:bCs/>
                <w:sz w:val="16"/>
                <w:szCs w:val="16"/>
              </w:rPr>
              <w:t>91.51</w:t>
            </w:r>
          </w:p>
        </w:tc>
        <w:tc>
          <w:tcPr>
            <w:tcW w:w="1130" w:type="dxa"/>
          </w:tcPr>
          <w:p w14:paraId="1354A62D"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SO</w:t>
            </w:r>
          </w:p>
        </w:tc>
        <w:tc>
          <w:tcPr>
            <w:tcW w:w="1617" w:type="dxa"/>
          </w:tcPr>
          <w:p w14:paraId="3177D63A"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s112</w:t>
            </w:r>
          </w:p>
        </w:tc>
      </w:tr>
      <w:tr w:rsidR="00815F79" w:rsidRPr="0031525D" w14:paraId="460FD5AD" w14:textId="77777777" w:rsidTr="00FA546A">
        <w:trPr>
          <w:trHeight w:val="342"/>
        </w:trPr>
        <w:tc>
          <w:tcPr>
            <w:tcW w:w="1537" w:type="dxa"/>
          </w:tcPr>
          <w:p w14:paraId="1F239DDA"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w:t>
            </w:r>
            <w:r w:rsidRPr="003217B8">
              <w:rPr>
                <w:rFonts w:ascii="Calibri" w:hAnsi="Calibri" w:cs="Calibri"/>
                <w:color w:val="000000"/>
                <w:sz w:val="16"/>
                <w:szCs w:val="16"/>
              </w:rPr>
              <w:t>/</w:t>
            </w:r>
            <w:r>
              <w:rPr>
                <w:rFonts w:ascii="Calibri" w:hAnsi="Calibri" w:cs="Calibri"/>
                <w:color w:val="000000"/>
                <w:sz w:val="16"/>
                <w:szCs w:val="16"/>
              </w:rPr>
              <w:t>11</w:t>
            </w:r>
            <w:r w:rsidRPr="003217B8">
              <w:rPr>
                <w:rFonts w:ascii="Calibri" w:hAnsi="Calibri" w:cs="Calibri"/>
                <w:color w:val="000000"/>
                <w:sz w:val="16"/>
                <w:szCs w:val="16"/>
              </w:rPr>
              <w:t>/25</w:t>
            </w:r>
          </w:p>
        </w:tc>
        <w:tc>
          <w:tcPr>
            <w:tcW w:w="1690" w:type="dxa"/>
          </w:tcPr>
          <w:p w14:paraId="346B7F59"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Ray Parry </w:t>
            </w:r>
          </w:p>
        </w:tc>
        <w:tc>
          <w:tcPr>
            <w:tcW w:w="3168" w:type="dxa"/>
          </w:tcPr>
          <w:p w14:paraId="1B015A4B"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Inspection Ash playground</w:t>
            </w:r>
            <w:r>
              <w:rPr>
                <w:rFonts w:ascii="Calibri" w:hAnsi="Calibri" w:cs="Calibri"/>
                <w:color w:val="000000"/>
                <w:sz w:val="16"/>
                <w:szCs w:val="16"/>
              </w:rPr>
              <w:t xml:space="preserve"> November</w:t>
            </w:r>
          </w:p>
        </w:tc>
        <w:tc>
          <w:tcPr>
            <w:tcW w:w="1540" w:type="dxa"/>
          </w:tcPr>
          <w:p w14:paraId="1DF1A45F"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£42.00</w:t>
            </w:r>
          </w:p>
        </w:tc>
        <w:tc>
          <w:tcPr>
            <w:tcW w:w="1130" w:type="dxa"/>
          </w:tcPr>
          <w:p w14:paraId="5A3BA208"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617" w:type="dxa"/>
          </w:tcPr>
          <w:p w14:paraId="3CC3FEB9" w14:textId="77777777" w:rsidR="00815F79" w:rsidRPr="003217B8" w:rsidRDefault="00815F79" w:rsidP="00FA546A">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815F79" w:rsidRPr="0031525D" w14:paraId="1A031DA2" w14:textId="77777777" w:rsidTr="00FA546A">
        <w:trPr>
          <w:trHeight w:val="342"/>
        </w:trPr>
        <w:tc>
          <w:tcPr>
            <w:tcW w:w="1537" w:type="dxa"/>
          </w:tcPr>
          <w:p w14:paraId="688518D9"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--/11/25</w:t>
            </w:r>
          </w:p>
        </w:tc>
        <w:tc>
          <w:tcPr>
            <w:tcW w:w="1690" w:type="dxa"/>
          </w:tcPr>
          <w:p w14:paraId="55173637"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Ray Parry</w:t>
            </w:r>
          </w:p>
        </w:tc>
        <w:tc>
          <w:tcPr>
            <w:tcW w:w="3168" w:type="dxa"/>
          </w:tcPr>
          <w:p w14:paraId="7687BFB5"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Inspection Tilstock playground November</w:t>
            </w:r>
          </w:p>
        </w:tc>
        <w:tc>
          <w:tcPr>
            <w:tcW w:w="1540" w:type="dxa"/>
          </w:tcPr>
          <w:p w14:paraId="50D279E4"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£42.00</w:t>
            </w:r>
          </w:p>
        </w:tc>
        <w:tc>
          <w:tcPr>
            <w:tcW w:w="1130" w:type="dxa"/>
          </w:tcPr>
          <w:p w14:paraId="359AF27A"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617" w:type="dxa"/>
          </w:tcPr>
          <w:p w14:paraId="1454F336"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OSA 1906 ss9&amp;10; PHA 1875 s64</w:t>
            </w:r>
          </w:p>
        </w:tc>
      </w:tr>
      <w:tr w:rsidR="00815F79" w:rsidRPr="0031525D" w14:paraId="7A341787" w14:textId="77777777" w:rsidTr="00FA546A">
        <w:trPr>
          <w:trHeight w:val="342"/>
        </w:trPr>
        <w:tc>
          <w:tcPr>
            <w:tcW w:w="1537" w:type="dxa"/>
          </w:tcPr>
          <w:p w14:paraId="0494A07A"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0</w:t>
            </w:r>
            <w:r>
              <w:rPr>
                <w:rFonts w:ascii="Calibri" w:hAnsi="Calibri" w:cs="Calibri"/>
                <w:color w:val="000000"/>
                <w:sz w:val="16"/>
                <w:szCs w:val="16"/>
              </w:rPr>
              <w:t>5</w:t>
            </w:r>
            <w:r w:rsidRPr="003217B8">
              <w:rPr>
                <w:rFonts w:ascii="Calibri" w:hAnsi="Calibri" w:cs="Calibri"/>
                <w:color w:val="000000"/>
                <w:sz w:val="16"/>
                <w:szCs w:val="16"/>
              </w:rPr>
              <w:t>/</w:t>
            </w:r>
            <w:r>
              <w:rPr>
                <w:rFonts w:ascii="Calibri" w:hAnsi="Calibri" w:cs="Calibri"/>
                <w:color w:val="000000"/>
                <w:sz w:val="16"/>
                <w:szCs w:val="16"/>
              </w:rPr>
              <w:t>11</w:t>
            </w:r>
            <w:r w:rsidRPr="003217B8">
              <w:rPr>
                <w:rFonts w:ascii="Calibri" w:hAnsi="Calibri" w:cs="Calibri"/>
                <w:color w:val="000000"/>
                <w:sz w:val="16"/>
                <w:szCs w:val="16"/>
              </w:rPr>
              <w:t>/25</w:t>
            </w:r>
          </w:p>
        </w:tc>
        <w:tc>
          <w:tcPr>
            <w:tcW w:w="1690" w:type="dxa"/>
          </w:tcPr>
          <w:p w14:paraId="54DD2CE1"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440F954C"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Email hosting</w:t>
            </w:r>
          </w:p>
        </w:tc>
        <w:tc>
          <w:tcPr>
            <w:tcW w:w="1540" w:type="dxa"/>
          </w:tcPr>
          <w:p w14:paraId="24DF4B1E"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£29.99</w:t>
            </w:r>
          </w:p>
        </w:tc>
        <w:tc>
          <w:tcPr>
            <w:tcW w:w="1130" w:type="dxa"/>
          </w:tcPr>
          <w:p w14:paraId="255194D1"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45C6E460"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815F79" w:rsidRPr="0031525D" w14:paraId="011D2A39" w14:textId="77777777" w:rsidTr="00FA546A">
        <w:trPr>
          <w:trHeight w:val="342"/>
        </w:trPr>
        <w:tc>
          <w:tcPr>
            <w:tcW w:w="1537" w:type="dxa"/>
          </w:tcPr>
          <w:p w14:paraId="3B77A262"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07</w:t>
            </w:r>
            <w:r w:rsidRPr="003217B8">
              <w:rPr>
                <w:rFonts w:ascii="Calibri" w:hAnsi="Calibri" w:cs="Calibri"/>
                <w:color w:val="000000"/>
                <w:sz w:val="16"/>
                <w:szCs w:val="16"/>
              </w:rPr>
              <w:t>/</w:t>
            </w:r>
            <w:r>
              <w:rPr>
                <w:rFonts w:ascii="Calibri" w:hAnsi="Calibri" w:cs="Calibri"/>
                <w:color w:val="000000"/>
                <w:sz w:val="16"/>
                <w:szCs w:val="16"/>
              </w:rPr>
              <w:t>11</w:t>
            </w:r>
            <w:r w:rsidRPr="003217B8">
              <w:rPr>
                <w:rFonts w:ascii="Calibri" w:hAnsi="Calibri" w:cs="Calibri"/>
                <w:color w:val="000000"/>
                <w:sz w:val="16"/>
                <w:szCs w:val="16"/>
              </w:rPr>
              <w:t>/25</w:t>
            </w:r>
          </w:p>
        </w:tc>
        <w:tc>
          <w:tcPr>
            <w:tcW w:w="1690" w:type="dxa"/>
          </w:tcPr>
          <w:p w14:paraId="779D6BAE"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6D38E97F"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Website hosting</w:t>
            </w:r>
          </w:p>
        </w:tc>
        <w:tc>
          <w:tcPr>
            <w:tcW w:w="1540" w:type="dxa"/>
          </w:tcPr>
          <w:p w14:paraId="3B628D92"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£23.99</w:t>
            </w:r>
          </w:p>
        </w:tc>
        <w:tc>
          <w:tcPr>
            <w:tcW w:w="1130" w:type="dxa"/>
          </w:tcPr>
          <w:p w14:paraId="4EDDEB30"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32945F6A"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815F79" w:rsidRPr="0031525D" w14:paraId="08CEC581" w14:textId="77777777" w:rsidTr="00FA546A">
        <w:trPr>
          <w:trHeight w:val="342"/>
        </w:trPr>
        <w:tc>
          <w:tcPr>
            <w:tcW w:w="1537" w:type="dxa"/>
          </w:tcPr>
          <w:p w14:paraId="56E96F79"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24/11/25</w:t>
            </w:r>
          </w:p>
        </w:tc>
        <w:tc>
          <w:tcPr>
            <w:tcW w:w="1690" w:type="dxa"/>
          </w:tcPr>
          <w:p w14:paraId="54665996"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KG Landscaping</w:t>
            </w:r>
          </w:p>
        </w:tc>
        <w:tc>
          <w:tcPr>
            <w:tcW w:w="3168" w:type="dxa"/>
          </w:tcPr>
          <w:p w14:paraId="7587B29F"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Grounds maintenance  Ash</w:t>
            </w:r>
          </w:p>
        </w:tc>
        <w:tc>
          <w:tcPr>
            <w:tcW w:w="1540" w:type="dxa"/>
          </w:tcPr>
          <w:p w14:paraId="71DC6383"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£1434.00</w:t>
            </w:r>
          </w:p>
        </w:tc>
        <w:tc>
          <w:tcPr>
            <w:tcW w:w="1130" w:type="dxa"/>
          </w:tcPr>
          <w:p w14:paraId="2EE28C35"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100720</w:t>
            </w:r>
          </w:p>
        </w:tc>
        <w:tc>
          <w:tcPr>
            <w:tcW w:w="1617" w:type="dxa"/>
          </w:tcPr>
          <w:p w14:paraId="44298B38" w14:textId="77777777" w:rsidR="00815F79" w:rsidRPr="003217B8" w:rsidRDefault="00815F79" w:rsidP="00FA546A">
            <w:pPr>
              <w:pStyle w:val="NormalWeb"/>
              <w:spacing w:before="0" w:beforeAutospacing="0" w:after="0" w:afterAutospacing="0"/>
              <w:rPr>
                <w:rFonts w:ascii="Calibri" w:hAnsi="Calibri" w:cs="Calibri"/>
                <w:bCs/>
                <w:sz w:val="16"/>
                <w:szCs w:val="16"/>
              </w:rPr>
            </w:pPr>
            <w:r w:rsidRPr="00B81BB2">
              <w:rPr>
                <w:rFonts w:ascii="Calibri" w:hAnsi="Calibri" w:cs="Calibri"/>
                <w:color w:val="000000"/>
                <w:sz w:val="16"/>
                <w:szCs w:val="16"/>
              </w:rPr>
              <w:t>OSA 1906 ss9&amp;10; PHA 1875 s64</w:t>
            </w:r>
          </w:p>
        </w:tc>
      </w:tr>
      <w:tr w:rsidR="00815F79" w:rsidRPr="0031525D" w14:paraId="09932DBB" w14:textId="77777777" w:rsidTr="00FA546A">
        <w:trPr>
          <w:trHeight w:val="342"/>
        </w:trPr>
        <w:tc>
          <w:tcPr>
            <w:tcW w:w="1537" w:type="dxa"/>
          </w:tcPr>
          <w:p w14:paraId="7F7B9763" w14:textId="77777777" w:rsidR="00815F79"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24/11/25</w:t>
            </w:r>
          </w:p>
        </w:tc>
        <w:tc>
          <w:tcPr>
            <w:tcW w:w="1690" w:type="dxa"/>
          </w:tcPr>
          <w:p w14:paraId="436BB3A4" w14:textId="77777777" w:rsidR="00815F79"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KG Landscaping</w:t>
            </w:r>
          </w:p>
        </w:tc>
        <w:tc>
          <w:tcPr>
            <w:tcW w:w="3168" w:type="dxa"/>
          </w:tcPr>
          <w:p w14:paraId="15D76C07" w14:textId="77777777" w:rsidR="00815F79"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Grounds maintenance Tilstock</w:t>
            </w:r>
          </w:p>
        </w:tc>
        <w:tc>
          <w:tcPr>
            <w:tcW w:w="1540" w:type="dxa"/>
          </w:tcPr>
          <w:p w14:paraId="04580D08" w14:textId="77777777" w:rsidR="00815F79"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£1050.00</w:t>
            </w:r>
          </w:p>
        </w:tc>
        <w:tc>
          <w:tcPr>
            <w:tcW w:w="1130" w:type="dxa"/>
          </w:tcPr>
          <w:p w14:paraId="40F8A022" w14:textId="77777777" w:rsidR="00815F79"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100721</w:t>
            </w:r>
          </w:p>
        </w:tc>
        <w:tc>
          <w:tcPr>
            <w:tcW w:w="1617" w:type="dxa"/>
          </w:tcPr>
          <w:p w14:paraId="1D2402FC" w14:textId="77777777" w:rsidR="00815F79" w:rsidRDefault="00815F79" w:rsidP="00FA546A">
            <w:pPr>
              <w:pStyle w:val="NormalWeb"/>
              <w:spacing w:before="0" w:beforeAutospacing="0" w:after="0" w:afterAutospacing="0"/>
              <w:rPr>
                <w:rFonts w:ascii="Calibri" w:hAnsi="Calibri" w:cs="Calibri"/>
                <w:bCs/>
                <w:sz w:val="20"/>
                <w:szCs w:val="20"/>
              </w:rPr>
            </w:pPr>
            <w:r w:rsidRPr="00B81BB2">
              <w:rPr>
                <w:rFonts w:ascii="Calibri" w:hAnsi="Calibri" w:cs="Calibri"/>
                <w:color w:val="000000"/>
                <w:sz w:val="16"/>
                <w:szCs w:val="16"/>
              </w:rPr>
              <w:t>OSA 1906 ss9&amp;10; PHA 1875 s64</w:t>
            </w:r>
          </w:p>
        </w:tc>
      </w:tr>
      <w:tr w:rsidR="00815F79" w:rsidRPr="0031525D" w14:paraId="28132BA7" w14:textId="77777777" w:rsidTr="00FA546A">
        <w:trPr>
          <w:trHeight w:val="342"/>
        </w:trPr>
        <w:tc>
          <w:tcPr>
            <w:tcW w:w="1537" w:type="dxa"/>
          </w:tcPr>
          <w:p w14:paraId="6E4E0A8A" w14:textId="77777777" w:rsidR="00815F79"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01/12/25</w:t>
            </w:r>
          </w:p>
        </w:tc>
        <w:tc>
          <w:tcPr>
            <w:tcW w:w="1690" w:type="dxa"/>
          </w:tcPr>
          <w:p w14:paraId="42F74565"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Employee</w:t>
            </w:r>
          </w:p>
        </w:tc>
        <w:tc>
          <w:tcPr>
            <w:tcW w:w="3168" w:type="dxa"/>
          </w:tcPr>
          <w:p w14:paraId="232E17DF"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Quarterly expenses</w:t>
            </w:r>
          </w:p>
        </w:tc>
        <w:tc>
          <w:tcPr>
            <w:tcW w:w="1540" w:type="dxa"/>
          </w:tcPr>
          <w:p w14:paraId="3A569A3B"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£tbc</w:t>
            </w:r>
          </w:p>
        </w:tc>
        <w:tc>
          <w:tcPr>
            <w:tcW w:w="1130" w:type="dxa"/>
          </w:tcPr>
          <w:p w14:paraId="2767A992" w14:textId="77777777" w:rsidR="00815F79" w:rsidRDefault="00815F79" w:rsidP="00FA546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100722</w:t>
            </w:r>
          </w:p>
        </w:tc>
        <w:tc>
          <w:tcPr>
            <w:tcW w:w="1617" w:type="dxa"/>
          </w:tcPr>
          <w:p w14:paraId="4EE0FB3D" w14:textId="77777777" w:rsidR="00815F79" w:rsidRPr="003217B8" w:rsidRDefault="00815F79" w:rsidP="00FA546A">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LGA 1972 s111</w:t>
            </w:r>
          </w:p>
        </w:tc>
      </w:tr>
      <w:tr w:rsidR="00815F79" w:rsidRPr="0031525D" w14:paraId="3BCFE40A" w14:textId="77777777" w:rsidTr="00FA546A">
        <w:trPr>
          <w:trHeight w:val="342"/>
        </w:trPr>
        <w:tc>
          <w:tcPr>
            <w:tcW w:w="1537" w:type="dxa"/>
          </w:tcPr>
          <w:p w14:paraId="027E6D01"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Date</w:t>
            </w:r>
          </w:p>
        </w:tc>
        <w:tc>
          <w:tcPr>
            <w:tcW w:w="1690" w:type="dxa"/>
          </w:tcPr>
          <w:p w14:paraId="47286FD7"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Name</w:t>
            </w:r>
          </w:p>
        </w:tc>
        <w:tc>
          <w:tcPr>
            <w:tcW w:w="3168" w:type="dxa"/>
          </w:tcPr>
          <w:p w14:paraId="755778F3"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Purpose</w:t>
            </w:r>
          </w:p>
        </w:tc>
        <w:tc>
          <w:tcPr>
            <w:tcW w:w="1540" w:type="dxa"/>
          </w:tcPr>
          <w:p w14:paraId="37C7FE0F"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Amount</w:t>
            </w:r>
          </w:p>
        </w:tc>
        <w:tc>
          <w:tcPr>
            <w:tcW w:w="1130" w:type="dxa"/>
          </w:tcPr>
          <w:p w14:paraId="0E6A61FD"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p>
        </w:tc>
        <w:tc>
          <w:tcPr>
            <w:tcW w:w="1617" w:type="dxa"/>
          </w:tcPr>
          <w:p w14:paraId="223DE6E7"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p>
        </w:tc>
      </w:tr>
      <w:tr w:rsidR="00815F79" w:rsidRPr="0031525D" w14:paraId="75398CEC" w14:textId="77777777" w:rsidTr="00FA546A">
        <w:trPr>
          <w:trHeight w:val="342"/>
        </w:trPr>
        <w:tc>
          <w:tcPr>
            <w:tcW w:w="1537" w:type="dxa"/>
          </w:tcPr>
          <w:p w14:paraId="316C2F59"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1</w:t>
            </w:r>
            <w:r w:rsidRPr="003217B8">
              <w:rPr>
                <w:rFonts w:ascii="Calibri" w:hAnsi="Calibri" w:cs="Calibri"/>
                <w:color w:val="000000"/>
                <w:sz w:val="16"/>
                <w:szCs w:val="16"/>
              </w:rPr>
              <w:t>0/25</w:t>
            </w:r>
          </w:p>
        </w:tc>
        <w:tc>
          <w:tcPr>
            <w:tcW w:w="1690" w:type="dxa"/>
          </w:tcPr>
          <w:p w14:paraId="1E612966"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3168" w:type="dxa"/>
          </w:tcPr>
          <w:p w14:paraId="107DED26"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 interest</w:t>
            </w:r>
          </w:p>
        </w:tc>
        <w:tc>
          <w:tcPr>
            <w:tcW w:w="1540" w:type="dxa"/>
          </w:tcPr>
          <w:p w14:paraId="49FF7C08"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145.86</w:t>
            </w:r>
          </w:p>
        </w:tc>
        <w:tc>
          <w:tcPr>
            <w:tcW w:w="1130" w:type="dxa"/>
          </w:tcPr>
          <w:p w14:paraId="694625B5"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p>
        </w:tc>
        <w:tc>
          <w:tcPr>
            <w:tcW w:w="1617" w:type="dxa"/>
          </w:tcPr>
          <w:p w14:paraId="432172AF" w14:textId="77777777" w:rsidR="00815F79" w:rsidRPr="003217B8" w:rsidRDefault="00815F79" w:rsidP="00FA546A">
            <w:pPr>
              <w:pStyle w:val="NormalWeb"/>
              <w:spacing w:before="0" w:beforeAutospacing="0" w:after="0" w:afterAutospacing="0"/>
              <w:rPr>
                <w:rFonts w:ascii="Calibri" w:hAnsi="Calibri" w:cs="Calibri"/>
                <w:color w:val="000000"/>
                <w:sz w:val="16"/>
                <w:szCs w:val="16"/>
              </w:rPr>
            </w:pPr>
          </w:p>
        </w:tc>
      </w:tr>
    </w:tbl>
    <w:p w14:paraId="482E0F5C" w14:textId="29BBB802" w:rsidR="002E5F71" w:rsidRPr="00DC2659" w:rsidRDefault="00DC2659"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donation </w:t>
      </w:r>
      <w:r w:rsidR="00E4695A">
        <w:rPr>
          <w:rFonts w:ascii="Calibri" w:hAnsi="Calibri" w:cs="Calibri"/>
          <w:color w:val="000000"/>
          <w:sz w:val="22"/>
          <w:szCs w:val="22"/>
        </w:rPr>
        <w:t xml:space="preserve">of £100 </w:t>
      </w:r>
      <w:r>
        <w:rPr>
          <w:rFonts w:ascii="Calibri" w:hAnsi="Calibri" w:cs="Calibri"/>
          <w:color w:val="000000"/>
          <w:sz w:val="22"/>
          <w:szCs w:val="22"/>
        </w:rPr>
        <w:t xml:space="preserve">to Wrexham First Responders was proposed by Cllr </w:t>
      </w:r>
      <w:r w:rsidR="00E4695A">
        <w:rPr>
          <w:rFonts w:ascii="Calibri" w:hAnsi="Calibri" w:cs="Calibri"/>
          <w:color w:val="000000"/>
          <w:sz w:val="22"/>
          <w:szCs w:val="22"/>
        </w:rPr>
        <w:t xml:space="preserve">Thornhill, seconded by Cllr Haynes as a thank you for the defibrillator training sessions. All agreed. Resolved. </w:t>
      </w:r>
    </w:p>
    <w:p w14:paraId="124DE783" w14:textId="77777777" w:rsidR="00815F79" w:rsidRPr="00B61FBF" w:rsidRDefault="00815F79" w:rsidP="00815F79">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lastRenderedPageBreak/>
        <w:t>a)</w:t>
      </w:r>
      <w:r>
        <w:rPr>
          <w:rFonts w:ascii="Calibri" w:hAnsi="Calibri" w:cs="Calibri"/>
          <w:color w:val="000000"/>
          <w:sz w:val="22"/>
          <w:szCs w:val="22"/>
        </w:rPr>
        <w:tab/>
        <w:t>B</w:t>
      </w:r>
      <w:r w:rsidRPr="00B61FBF">
        <w:rPr>
          <w:rFonts w:ascii="Calibri" w:hAnsi="Calibri" w:cs="Calibri"/>
          <w:color w:val="000000"/>
          <w:sz w:val="22"/>
          <w:szCs w:val="22"/>
        </w:rPr>
        <w:t>ank reconciliation</w:t>
      </w:r>
      <w:r>
        <w:rPr>
          <w:rFonts w:ascii="Calibri" w:hAnsi="Calibri" w:cs="Calibri"/>
          <w:color w:val="000000"/>
          <w:sz w:val="22"/>
          <w:szCs w:val="22"/>
        </w:rPr>
        <w:t xml:space="preserve">/ figures &amp; asset register </w:t>
      </w:r>
      <w:r w:rsidRPr="00B61FBF">
        <w:rPr>
          <w:rFonts w:ascii="Calibri" w:hAnsi="Calibri" w:cs="Calibri"/>
          <w:color w:val="000000"/>
          <w:sz w:val="22"/>
          <w:szCs w:val="22"/>
        </w:rPr>
        <w:t>for information/approval</w:t>
      </w:r>
    </w:p>
    <w:p w14:paraId="51B751F9" w14:textId="244FBCFF" w:rsidR="00815F79" w:rsidRDefault="00DE035D"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proposed the approval of the bank reconciliation, seconded by Cllr Haynes, all agreed. Resolved. </w:t>
      </w:r>
      <w:r w:rsidR="002E5F71">
        <w:rPr>
          <w:rFonts w:ascii="Calibri" w:hAnsi="Calibri" w:cs="Calibri"/>
          <w:color w:val="000000"/>
          <w:sz w:val="22"/>
          <w:szCs w:val="22"/>
        </w:rPr>
        <w:br/>
      </w:r>
      <w:r w:rsidR="002E5F71">
        <w:rPr>
          <w:rFonts w:ascii="Calibri" w:hAnsi="Calibri" w:cs="Calibri"/>
          <w:color w:val="000000"/>
          <w:sz w:val="22"/>
          <w:szCs w:val="22"/>
        </w:rPr>
        <w:br/>
      </w:r>
      <w:r w:rsidR="00815F79" w:rsidRPr="00B61FBF">
        <w:rPr>
          <w:rFonts w:ascii="Calibri" w:hAnsi="Calibri" w:cs="Calibri"/>
          <w:color w:val="000000"/>
          <w:sz w:val="22"/>
          <w:szCs w:val="22"/>
        </w:rPr>
        <w:t>b)</w:t>
      </w:r>
      <w:r w:rsidR="00815F79">
        <w:rPr>
          <w:rFonts w:ascii="Calibri" w:hAnsi="Calibri" w:cs="Calibri"/>
          <w:color w:val="000000"/>
          <w:sz w:val="22"/>
          <w:szCs w:val="22"/>
        </w:rPr>
        <w:tab/>
      </w:r>
      <w:r w:rsidR="00815F79" w:rsidRPr="00B61FBF">
        <w:rPr>
          <w:rFonts w:ascii="Calibri" w:hAnsi="Calibri" w:cs="Calibri"/>
          <w:color w:val="000000"/>
          <w:sz w:val="22"/>
          <w:szCs w:val="22"/>
        </w:rPr>
        <w:t>To approve invoices/payments inc those received post agenda publication (pls see below)</w:t>
      </w:r>
    </w:p>
    <w:p w14:paraId="67BDE92D" w14:textId="77777777" w:rsidR="00727069" w:rsidRDefault="007E09ED"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Thornhill proposed approval of all invoices/payments</w:t>
      </w:r>
      <w:r w:rsidR="00727069">
        <w:rPr>
          <w:rFonts w:ascii="Calibri" w:hAnsi="Calibri" w:cs="Calibri"/>
          <w:color w:val="000000"/>
          <w:sz w:val="22"/>
          <w:szCs w:val="22"/>
        </w:rPr>
        <w:t xml:space="preserve"> including the salary payment, seconded by Cllr Kettle, all agreed. Resolved. </w:t>
      </w:r>
    </w:p>
    <w:p w14:paraId="00D09EF1" w14:textId="513E8D41" w:rsidR="00815F79" w:rsidRDefault="002E5F71"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815F79">
        <w:rPr>
          <w:rFonts w:ascii="Calibri" w:hAnsi="Calibri" w:cs="Calibri"/>
          <w:color w:val="000000"/>
          <w:sz w:val="22"/>
          <w:szCs w:val="22"/>
        </w:rPr>
        <w:t>c)</w:t>
      </w:r>
      <w:r w:rsidR="00815F79">
        <w:rPr>
          <w:rFonts w:ascii="Calibri" w:hAnsi="Calibri" w:cs="Calibri"/>
          <w:color w:val="000000"/>
          <w:sz w:val="22"/>
          <w:szCs w:val="22"/>
        </w:rPr>
        <w:tab/>
        <w:t>Bank account application update</w:t>
      </w:r>
    </w:p>
    <w:p w14:paraId="5E6E4317" w14:textId="2CB469B3" w:rsidR="00815F79" w:rsidRDefault="00144423"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This has now been completed and a paying in book has been received. </w:t>
      </w:r>
      <w:r w:rsidR="002E5F71">
        <w:rPr>
          <w:rFonts w:ascii="Calibri" w:hAnsi="Calibri" w:cs="Calibri"/>
          <w:color w:val="000000"/>
          <w:sz w:val="22"/>
          <w:szCs w:val="22"/>
        </w:rPr>
        <w:br/>
      </w:r>
      <w:r w:rsidR="002E5F71">
        <w:rPr>
          <w:rFonts w:ascii="Calibri" w:hAnsi="Calibri" w:cs="Calibri"/>
          <w:color w:val="000000"/>
          <w:sz w:val="22"/>
          <w:szCs w:val="22"/>
        </w:rPr>
        <w:br/>
      </w:r>
      <w:r w:rsidR="00815F79">
        <w:rPr>
          <w:rFonts w:ascii="Calibri" w:hAnsi="Calibri" w:cs="Calibri"/>
          <w:color w:val="000000"/>
          <w:sz w:val="22"/>
          <w:szCs w:val="22"/>
        </w:rPr>
        <w:t>e)</w:t>
      </w:r>
      <w:r w:rsidR="00815F79">
        <w:rPr>
          <w:rFonts w:ascii="Calibri" w:hAnsi="Calibri" w:cs="Calibri"/>
          <w:color w:val="000000"/>
          <w:sz w:val="22"/>
          <w:szCs w:val="22"/>
        </w:rPr>
        <w:tab/>
        <w:t>Funding request from the White Lion Pub</w:t>
      </w:r>
    </w:p>
    <w:p w14:paraId="4710A465" w14:textId="6BFAFBA2" w:rsidR="00815F79" w:rsidRDefault="00144423"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take forward. </w:t>
      </w:r>
      <w:r w:rsidR="002E5F71">
        <w:rPr>
          <w:rFonts w:ascii="Calibri" w:hAnsi="Calibri" w:cs="Calibri"/>
          <w:color w:val="000000"/>
          <w:sz w:val="22"/>
          <w:szCs w:val="22"/>
        </w:rPr>
        <w:br/>
      </w:r>
      <w:r w:rsidR="002E5F71">
        <w:rPr>
          <w:rFonts w:ascii="Calibri" w:hAnsi="Calibri" w:cs="Calibri"/>
          <w:color w:val="000000"/>
          <w:sz w:val="22"/>
          <w:szCs w:val="22"/>
        </w:rPr>
        <w:br/>
      </w:r>
      <w:r w:rsidR="00815F79">
        <w:rPr>
          <w:rFonts w:ascii="Calibri" w:hAnsi="Calibri" w:cs="Calibri"/>
          <w:color w:val="000000"/>
          <w:sz w:val="22"/>
          <w:szCs w:val="22"/>
        </w:rPr>
        <w:t xml:space="preserve">f) </w:t>
      </w:r>
      <w:r w:rsidR="00815F79">
        <w:rPr>
          <w:rFonts w:ascii="Calibri" w:hAnsi="Calibri" w:cs="Calibri"/>
          <w:color w:val="000000"/>
          <w:sz w:val="22"/>
          <w:szCs w:val="22"/>
        </w:rPr>
        <w:tab/>
        <w:t>2026-27 Budget for consideration</w:t>
      </w:r>
    </w:p>
    <w:p w14:paraId="73B1F300" w14:textId="77777777" w:rsidR="005B34E7" w:rsidRDefault="00144423"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considered the proposed budget for 2026-27 with a </w:t>
      </w:r>
      <w:r w:rsidR="005B34E7">
        <w:rPr>
          <w:rFonts w:ascii="Calibri" w:hAnsi="Calibri" w:cs="Calibri"/>
          <w:color w:val="000000"/>
          <w:sz w:val="22"/>
          <w:szCs w:val="22"/>
        </w:rPr>
        <w:t xml:space="preserve">5% uplift as requested at the last meeting.  </w:t>
      </w:r>
    </w:p>
    <w:p w14:paraId="647F903B" w14:textId="547F728A" w:rsidR="00815F79" w:rsidRDefault="005B34E7"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agreed the budget/anticipated expenditure for the next financial year. The budget will be confirmed in January once Shropshire Council has provided </w:t>
      </w:r>
      <w:r w:rsidR="0045502C">
        <w:rPr>
          <w:rFonts w:ascii="Calibri" w:hAnsi="Calibri" w:cs="Calibri"/>
          <w:color w:val="000000"/>
          <w:sz w:val="22"/>
          <w:szCs w:val="22"/>
        </w:rPr>
        <w:t xml:space="preserve">financial information regarding precept amounts. </w:t>
      </w:r>
      <w:r w:rsidR="002E5F71">
        <w:rPr>
          <w:rFonts w:ascii="Calibri" w:hAnsi="Calibri" w:cs="Calibri"/>
          <w:color w:val="000000"/>
          <w:sz w:val="22"/>
          <w:szCs w:val="22"/>
        </w:rPr>
        <w:br/>
      </w:r>
      <w:r w:rsidR="002E5F71">
        <w:rPr>
          <w:rFonts w:ascii="Calibri" w:hAnsi="Calibri" w:cs="Calibri"/>
          <w:color w:val="000000"/>
          <w:sz w:val="22"/>
          <w:szCs w:val="22"/>
        </w:rPr>
        <w:br/>
      </w:r>
      <w:r w:rsidR="00815F79">
        <w:rPr>
          <w:rFonts w:ascii="Calibri" w:hAnsi="Calibri" w:cs="Calibri"/>
          <w:color w:val="000000"/>
          <w:sz w:val="22"/>
          <w:szCs w:val="22"/>
        </w:rPr>
        <w:t>g)</w:t>
      </w:r>
      <w:r w:rsidR="00815F79">
        <w:rPr>
          <w:rFonts w:ascii="Calibri" w:hAnsi="Calibri" w:cs="Calibri"/>
          <w:color w:val="000000"/>
          <w:sz w:val="22"/>
          <w:szCs w:val="22"/>
        </w:rPr>
        <w:tab/>
        <w:t>Bank update: to agree sum for transfer</w:t>
      </w:r>
    </w:p>
    <w:p w14:paraId="0CCD0399" w14:textId="16857D9A" w:rsidR="00815F79" w:rsidRDefault="002F219E"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proposed transferring £100k to the new reserve account, seconded by Cllr W Allen, all agreed. Resolved. </w:t>
      </w:r>
      <w:r w:rsidR="002E5F71">
        <w:rPr>
          <w:rFonts w:ascii="Calibri" w:hAnsi="Calibri" w:cs="Calibri"/>
          <w:color w:val="000000"/>
          <w:sz w:val="22"/>
          <w:szCs w:val="22"/>
        </w:rPr>
        <w:br/>
      </w:r>
      <w:r w:rsidR="002E5F71">
        <w:rPr>
          <w:rFonts w:ascii="Calibri" w:hAnsi="Calibri" w:cs="Calibri"/>
          <w:color w:val="000000"/>
          <w:sz w:val="22"/>
          <w:szCs w:val="22"/>
        </w:rPr>
        <w:br/>
      </w:r>
      <w:r w:rsidR="00815F79">
        <w:rPr>
          <w:rFonts w:ascii="Calibri" w:hAnsi="Calibri" w:cs="Calibri"/>
          <w:color w:val="000000"/>
          <w:sz w:val="22"/>
          <w:szCs w:val="22"/>
        </w:rPr>
        <w:t xml:space="preserve">h) </w:t>
      </w:r>
      <w:r w:rsidR="00815F79">
        <w:rPr>
          <w:rFonts w:ascii="Calibri" w:hAnsi="Calibri" w:cs="Calibri"/>
          <w:color w:val="000000"/>
          <w:sz w:val="22"/>
          <w:szCs w:val="22"/>
        </w:rPr>
        <w:tab/>
        <w:t>Grounds maint</w:t>
      </w:r>
      <w:r w:rsidR="00FD5767">
        <w:rPr>
          <w:rFonts w:ascii="Calibri" w:hAnsi="Calibri" w:cs="Calibri"/>
          <w:color w:val="000000"/>
          <w:sz w:val="22"/>
          <w:szCs w:val="22"/>
        </w:rPr>
        <w:t>en</w:t>
      </w:r>
      <w:r w:rsidR="00815F79">
        <w:rPr>
          <w:rFonts w:ascii="Calibri" w:hAnsi="Calibri" w:cs="Calibri"/>
          <w:color w:val="000000"/>
          <w:sz w:val="22"/>
          <w:szCs w:val="22"/>
        </w:rPr>
        <w:t>ance quote for 2026/27</w:t>
      </w:r>
      <w:r w:rsidR="00815F79">
        <w:rPr>
          <w:rFonts w:ascii="Calibri" w:hAnsi="Calibri" w:cs="Calibri"/>
          <w:color w:val="000000"/>
          <w:sz w:val="22"/>
          <w:szCs w:val="22"/>
        </w:rPr>
        <w:br/>
      </w:r>
      <w:r w:rsidR="00841CC5">
        <w:rPr>
          <w:rFonts w:ascii="Calibri" w:hAnsi="Calibri" w:cs="Calibri"/>
          <w:color w:val="000000"/>
          <w:sz w:val="22"/>
          <w:szCs w:val="22"/>
        </w:rPr>
        <w:t xml:space="preserve">Covered under previous item. </w:t>
      </w:r>
    </w:p>
    <w:p w14:paraId="300FC818" w14:textId="76731311" w:rsidR="00815F79" w:rsidRPr="002037BA" w:rsidRDefault="002E5F71" w:rsidP="00815F79">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br/>
      </w:r>
      <w:r w:rsidR="00690C3F">
        <w:rPr>
          <w:rFonts w:ascii="Calibri" w:hAnsi="Calibri" w:cs="Calibri"/>
          <w:b/>
          <w:bCs/>
          <w:color w:val="000000"/>
          <w:sz w:val="22"/>
          <w:szCs w:val="22"/>
        </w:rPr>
        <w:t>653</w:t>
      </w:r>
      <w:r w:rsidR="00815F79" w:rsidRPr="009266EA">
        <w:rPr>
          <w:rFonts w:ascii="Calibri" w:hAnsi="Calibri" w:cs="Calibri"/>
          <w:b/>
          <w:bCs/>
          <w:color w:val="000000"/>
          <w:sz w:val="22"/>
          <w:szCs w:val="22"/>
        </w:rPr>
        <w:t xml:space="preserve"> </w:t>
      </w:r>
      <w:r w:rsidR="00815F79">
        <w:rPr>
          <w:rFonts w:ascii="Calibri" w:hAnsi="Calibri" w:cs="Calibri"/>
          <w:color w:val="000000"/>
          <w:sz w:val="22"/>
          <w:szCs w:val="22"/>
        </w:rPr>
        <w:tab/>
      </w:r>
      <w:r w:rsidR="00815F79" w:rsidRPr="000F2634">
        <w:rPr>
          <w:rFonts w:ascii="Calibri" w:hAnsi="Calibri" w:cs="Calibri"/>
          <w:b/>
          <w:color w:val="000000"/>
          <w:sz w:val="22"/>
          <w:szCs w:val="22"/>
        </w:rPr>
        <w:t>Agenda items</w:t>
      </w:r>
      <w:r w:rsidR="00815F79" w:rsidRPr="00B61FBF">
        <w:rPr>
          <w:rFonts w:ascii="Calibri" w:hAnsi="Calibri" w:cs="Calibri"/>
          <w:color w:val="000000"/>
          <w:sz w:val="22"/>
          <w:szCs w:val="22"/>
        </w:rPr>
        <w:t xml:space="preserve"> for the </w:t>
      </w:r>
      <w:r w:rsidR="00815F79">
        <w:rPr>
          <w:rFonts w:ascii="Calibri" w:hAnsi="Calibri" w:cs="Calibri"/>
          <w:color w:val="000000"/>
          <w:sz w:val="22"/>
          <w:szCs w:val="22"/>
        </w:rPr>
        <w:t>January (5</w:t>
      </w:r>
      <w:r w:rsidR="00815F79" w:rsidRPr="00643286">
        <w:rPr>
          <w:rFonts w:ascii="Calibri" w:hAnsi="Calibri" w:cs="Calibri"/>
          <w:color w:val="000000"/>
          <w:sz w:val="22"/>
          <w:szCs w:val="22"/>
          <w:vertAlign w:val="superscript"/>
        </w:rPr>
        <w:t>th</w:t>
      </w:r>
      <w:r w:rsidR="00815F79">
        <w:rPr>
          <w:rFonts w:ascii="Calibri" w:hAnsi="Calibri" w:cs="Calibri"/>
          <w:color w:val="000000"/>
          <w:sz w:val="22"/>
          <w:szCs w:val="22"/>
        </w:rPr>
        <w:t>) Meeting of the Parish Council</w:t>
      </w:r>
    </w:p>
    <w:p w14:paraId="687C0D71" w14:textId="2B707DB0" w:rsidR="00815F79" w:rsidRDefault="00841CC5" w:rsidP="00815F7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Budget; precept; Strategic objectives plan; motorcross; White Lion funding application</w:t>
      </w:r>
      <w:r w:rsidR="00FD5767">
        <w:rPr>
          <w:rFonts w:ascii="Calibri" w:hAnsi="Calibri" w:cs="Calibri"/>
          <w:color w:val="000000"/>
          <w:sz w:val="22"/>
          <w:szCs w:val="22"/>
        </w:rPr>
        <w:t>.</w:t>
      </w:r>
      <w:r w:rsidR="002E5F71">
        <w:rPr>
          <w:rFonts w:ascii="Calibri" w:hAnsi="Calibri" w:cs="Calibri"/>
          <w:color w:val="000000"/>
          <w:sz w:val="22"/>
          <w:szCs w:val="22"/>
        </w:rPr>
        <w:br/>
      </w:r>
    </w:p>
    <w:p w14:paraId="7A1CA840" w14:textId="4B3ECE8B" w:rsidR="00815F79" w:rsidRPr="00B61FBF" w:rsidRDefault="00177B45" w:rsidP="00815F79">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654</w:t>
      </w:r>
      <w:r w:rsidR="00815F79">
        <w:rPr>
          <w:rFonts w:ascii="Calibri" w:hAnsi="Calibri" w:cs="Calibri"/>
          <w:color w:val="000000"/>
          <w:sz w:val="22"/>
          <w:szCs w:val="22"/>
        </w:rPr>
        <w:tab/>
      </w:r>
      <w:r w:rsidR="00815F79" w:rsidRPr="000F2634">
        <w:rPr>
          <w:rFonts w:ascii="Calibri" w:hAnsi="Calibri" w:cs="Calibri"/>
          <w:b/>
          <w:color w:val="000000"/>
          <w:sz w:val="22"/>
          <w:szCs w:val="22"/>
        </w:rPr>
        <w:t>Exclusion of press and public</w:t>
      </w:r>
      <w:r w:rsidR="00815F79" w:rsidRPr="00B61FBF">
        <w:rPr>
          <w:rFonts w:ascii="Calibri" w:hAnsi="Calibri" w:cs="Calibri"/>
          <w:color w:val="000000"/>
          <w:sz w:val="22"/>
          <w:szCs w:val="22"/>
        </w:rPr>
        <w:t xml:space="preserve">: </w:t>
      </w:r>
      <w:r w:rsidR="00815F79"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86F9749" w14:textId="77777777" w:rsidR="00815F79" w:rsidRPr="003217B8" w:rsidRDefault="00815F79" w:rsidP="00815F79">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bookmarkEnd w:id="0"/>
    </w:p>
    <w:p w14:paraId="2717C8BB" w14:textId="62A1E010" w:rsidR="00FD5767" w:rsidRDefault="00FD5767">
      <w:r>
        <w:t xml:space="preserve">No matters were raised. </w:t>
      </w:r>
    </w:p>
    <w:p w14:paraId="51D5356A" w14:textId="2C076368" w:rsidR="00815F79" w:rsidRDefault="00FD5767" w:rsidP="00FD5767">
      <w:pPr>
        <w:pBdr>
          <w:bottom w:val="single" w:sz="4" w:space="1" w:color="auto"/>
        </w:pBdr>
      </w:pPr>
      <w:r>
        <w:t xml:space="preserve">There being no further business for consideration, the Chairman thanked everyone for attending and declared the Meeting closed at 8:50pm. </w:t>
      </w:r>
    </w:p>
    <w:sectPr w:rsidR="00815F79"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78DF" w14:textId="77777777" w:rsidR="009D740D" w:rsidRDefault="009D740D" w:rsidP="00600698">
      <w:pPr>
        <w:spacing w:after="0" w:line="240" w:lineRule="auto"/>
      </w:pPr>
      <w:r>
        <w:separator/>
      </w:r>
    </w:p>
  </w:endnote>
  <w:endnote w:type="continuationSeparator" w:id="0">
    <w:p w14:paraId="4C405C87" w14:textId="77777777" w:rsidR="009D740D" w:rsidRDefault="009D740D" w:rsidP="00600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46AAB" w14:textId="77777777" w:rsidR="00FD5767" w:rsidRDefault="00FD5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285331"/>
      <w:docPartObj>
        <w:docPartGallery w:val="Page Numbers (Bottom of Page)"/>
        <w:docPartUnique/>
      </w:docPartObj>
    </w:sdtPr>
    <w:sdtEndPr>
      <w:rPr>
        <w:color w:val="7F7F7F" w:themeColor="background1" w:themeShade="7F"/>
        <w:spacing w:val="60"/>
      </w:rPr>
    </w:sdtEndPr>
    <w:sdtContent>
      <w:p w14:paraId="37CBFF44" w14:textId="6AB51EC9" w:rsidR="00600698" w:rsidRDefault="0060069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01/12/25</w:t>
        </w:r>
      </w:p>
    </w:sdtContent>
  </w:sdt>
  <w:p w14:paraId="734BD103" w14:textId="77777777" w:rsidR="00600698" w:rsidRDefault="006006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1FF0" w14:textId="77777777" w:rsidR="00FD5767" w:rsidRDefault="00FD5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0507B" w14:textId="77777777" w:rsidR="009D740D" w:rsidRDefault="009D740D" w:rsidP="00600698">
      <w:pPr>
        <w:spacing w:after="0" w:line="240" w:lineRule="auto"/>
      </w:pPr>
      <w:r>
        <w:separator/>
      </w:r>
    </w:p>
  </w:footnote>
  <w:footnote w:type="continuationSeparator" w:id="0">
    <w:p w14:paraId="10555275" w14:textId="77777777" w:rsidR="009D740D" w:rsidRDefault="009D740D" w:rsidP="00600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2314" w14:textId="77777777" w:rsidR="00FD5767" w:rsidRDefault="00FD5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6AB1" w14:textId="6691B5FA" w:rsidR="00FD5767" w:rsidRDefault="00FD5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7FD5" w14:textId="77777777" w:rsidR="00FD5767" w:rsidRDefault="00FD5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70E1"/>
    <w:multiLevelType w:val="hybridMultilevel"/>
    <w:tmpl w:val="946A4F26"/>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2401800">
    <w:abstractNumId w:val="1"/>
  </w:num>
  <w:num w:numId="2" w16cid:durableId="1675065374">
    <w:abstractNumId w:val="3"/>
  </w:num>
  <w:num w:numId="3" w16cid:durableId="1909071738">
    <w:abstractNumId w:val="2"/>
  </w:num>
  <w:num w:numId="4" w16cid:durableId="2059160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F79"/>
    <w:rsid w:val="00040245"/>
    <w:rsid w:val="000638A0"/>
    <w:rsid w:val="000B05C6"/>
    <w:rsid w:val="0014081F"/>
    <w:rsid w:val="00144423"/>
    <w:rsid w:val="001523D0"/>
    <w:rsid w:val="00155AF7"/>
    <w:rsid w:val="00177B45"/>
    <w:rsid w:val="001B4234"/>
    <w:rsid w:val="002B54D0"/>
    <w:rsid w:val="002E5F71"/>
    <w:rsid w:val="002E6261"/>
    <w:rsid w:val="002F219E"/>
    <w:rsid w:val="003E7C9B"/>
    <w:rsid w:val="004359D7"/>
    <w:rsid w:val="0045502C"/>
    <w:rsid w:val="004948F0"/>
    <w:rsid w:val="0052238E"/>
    <w:rsid w:val="00524476"/>
    <w:rsid w:val="00551EAA"/>
    <w:rsid w:val="0057659B"/>
    <w:rsid w:val="005B34E7"/>
    <w:rsid w:val="00600698"/>
    <w:rsid w:val="00650910"/>
    <w:rsid w:val="00680CFA"/>
    <w:rsid w:val="006878BE"/>
    <w:rsid w:val="00690C3F"/>
    <w:rsid w:val="00691401"/>
    <w:rsid w:val="006A56EF"/>
    <w:rsid w:val="00723366"/>
    <w:rsid w:val="00727069"/>
    <w:rsid w:val="00750CE5"/>
    <w:rsid w:val="007C6B39"/>
    <w:rsid w:val="007E09ED"/>
    <w:rsid w:val="007E1A56"/>
    <w:rsid w:val="00807731"/>
    <w:rsid w:val="00815F79"/>
    <w:rsid w:val="00841CC5"/>
    <w:rsid w:val="008861C9"/>
    <w:rsid w:val="008F44A3"/>
    <w:rsid w:val="009408AD"/>
    <w:rsid w:val="00942A03"/>
    <w:rsid w:val="009433A3"/>
    <w:rsid w:val="0095169E"/>
    <w:rsid w:val="00960D66"/>
    <w:rsid w:val="00983004"/>
    <w:rsid w:val="009D740D"/>
    <w:rsid w:val="009E4BA6"/>
    <w:rsid w:val="00A5611F"/>
    <w:rsid w:val="00AF1E79"/>
    <w:rsid w:val="00B15C31"/>
    <w:rsid w:val="00BA2CC0"/>
    <w:rsid w:val="00BC2873"/>
    <w:rsid w:val="00C20E76"/>
    <w:rsid w:val="00C653D7"/>
    <w:rsid w:val="00C7411B"/>
    <w:rsid w:val="00C97E01"/>
    <w:rsid w:val="00CC43E1"/>
    <w:rsid w:val="00CD704C"/>
    <w:rsid w:val="00D34193"/>
    <w:rsid w:val="00DA7980"/>
    <w:rsid w:val="00DC2659"/>
    <w:rsid w:val="00DE035D"/>
    <w:rsid w:val="00E4695A"/>
    <w:rsid w:val="00F82011"/>
    <w:rsid w:val="00FD5767"/>
    <w:rsid w:val="00FF0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2B824"/>
  <w15:chartTrackingRefBased/>
  <w15:docId w15:val="{1F1044DC-18EF-435A-AC5B-25389AF4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79"/>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15F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5F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5F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5F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5F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5F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F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F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F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F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5F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F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F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5F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5F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F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F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F79"/>
    <w:rPr>
      <w:rFonts w:eastAsiaTheme="majorEastAsia" w:cstheme="majorBidi"/>
      <w:color w:val="272727" w:themeColor="text1" w:themeTint="D8"/>
    </w:rPr>
  </w:style>
  <w:style w:type="paragraph" w:styleId="Title">
    <w:name w:val="Title"/>
    <w:basedOn w:val="Normal"/>
    <w:next w:val="Normal"/>
    <w:link w:val="TitleChar"/>
    <w:uiPriority w:val="10"/>
    <w:qFormat/>
    <w:rsid w:val="00815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F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F79"/>
    <w:pPr>
      <w:spacing w:before="160"/>
      <w:jc w:val="center"/>
    </w:pPr>
    <w:rPr>
      <w:i/>
      <w:iCs/>
      <w:color w:val="404040" w:themeColor="text1" w:themeTint="BF"/>
    </w:rPr>
  </w:style>
  <w:style w:type="character" w:customStyle="1" w:styleId="QuoteChar">
    <w:name w:val="Quote Char"/>
    <w:basedOn w:val="DefaultParagraphFont"/>
    <w:link w:val="Quote"/>
    <w:uiPriority w:val="29"/>
    <w:rsid w:val="00815F79"/>
    <w:rPr>
      <w:i/>
      <w:iCs/>
      <w:color w:val="404040" w:themeColor="text1" w:themeTint="BF"/>
    </w:rPr>
  </w:style>
  <w:style w:type="paragraph" w:styleId="ListParagraph">
    <w:name w:val="List Paragraph"/>
    <w:basedOn w:val="Normal"/>
    <w:uiPriority w:val="34"/>
    <w:qFormat/>
    <w:rsid w:val="00815F79"/>
    <w:pPr>
      <w:ind w:left="720"/>
      <w:contextualSpacing/>
    </w:pPr>
  </w:style>
  <w:style w:type="character" w:styleId="IntenseEmphasis">
    <w:name w:val="Intense Emphasis"/>
    <w:basedOn w:val="DefaultParagraphFont"/>
    <w:uiPriority w:val="21"/>
    <w:qFormat/>
    <w:rsid w:val="00815F79"/>
    <w:rPr>
      <w:i/>
      <w:iCs/>
      <w:color w:val="2F5496" w:themeColor="accent1" w:themeShade="BF"/>
    </w:rPr>
  </w:style>
  <w:style w:type="paragraph" w:styleId="IntenseQuote">
    <w:name w:val="Intense Quote"/>
    <w:basedOn w:val="Normal"/>
    <w:next w:val="Normal"/>
    <w:link w:val="IntenseQuoteChar"/>
    <w:uiPriority w:val="30"/>
    <w:qFormat/>
    <w:rsid w:val="00815F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F79"/>
    <w:rPr>
      <w:i/>
      <w:iCs/>
      <w:color w:val="2F5496" w:themeColor="accent1" w:themeShade="BF"/>
    </w:rPr>
  </w:style>
  <w:style w:type="character" w:styleId="IntenseReference">
    <w:name w:val="Intense Reference"/>
    <w:basedOn w:val="DefaultParagraphFont"/>
    <w:uiPriority w:val="32"/>
    <w:qFormat/>
    <w:rsid w:val="00815F79"/>
    <w:rPr>
      <w:b/>
      <w:bCs/>
      <w:smallCaps/>
      <w:color w:val="2F5496" w:themeColor="accent1" w:themeShade="BF"/>
      <w:spacing w:val="5"/>
    </w:rPr>
  </w:style>
  <w:style w:type="character" w:styleId="Hyperlink">
    <w:name w:val="Hyperlink"/>
    <w:unhideWhenUsed/>
    <w:rsid w:val="00815F79"/>
    <w:rPr>
      <w:color w:val="0000FF"/>
      <w:u w:val="single"/>
    </w:rPr>
  </w:style>
  <w:style w:type="paragraph" w:styleId="NormalWeb">
    <w:name w:val="Normal (Web)"/>
    <w:basedOn w:val="Normal"/>
    <w:uiPriority w:val="99"/>
    <w:unhideWhenUsed/>
    <w:rsid w:val="00815F7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6006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698"/>
    <w:rPr>
      <w:rFonts w:ascii="Calibri" w:eastAsia="Calibri" w:hAnsi="Calibri" w:cs="Times New Roman"/>
      <w:kern w:val="0"/>
      <w14:ligatures w14:val="none"/>
    </w:rPr>
  </w:style>
  <w:style w:type="paragraph" w:styleId="Footer">
    <w:name w:val="footer"/>
    <w:basedOn w:val="Normal"/>
    <w:link w:val="FooterChar"/>
    <w:uiPriority w:val="99"/>
    <w:unhideWhenUsed/>
    <w:rsid w:val="00600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698"/>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T4T0Y0TDLQE00&amp;data=05%7C02%7C%7C24f42ddb1c734b2eb28e08de1d6aeff9%7C84df9e7fe9f640afb435aaaaaaaaaaaa%7C1%7C0%7C638980542279490706%7CUnknown%7CTWFpbGZsb3d8eyJFbXB0eU1hcGkiOnRydWUsIlYiOiIwLjAuMDAwMCIsIlAiOiJXaW4zMiIsIkFOIjoiTWFpbCIsIldUIjoyfQ%3D%3D%7C0%7C%7C%7C&amp;sdata=WdO2GaZZ6x2f5Vf%2Fk%2BKcmEIV8eTasbtij%2B3hHsFeHM8%3D&amp;reserved=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2547</TotalTime>
  <Pages>4</Pages>
  <Words>1633</Words>
  <Characters>9276</Characters>
  <Application>Microsoft Office Word</Application>
  <DocSecurity>0</DocSecurity>
  <Lines>289</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59</cp:revision>
  <dcterms:created xsi:type="dcterms:W3CDTF">2025-12-01T12:17:00Z</dcterms:created>
  <dcterms:modified xsi:type="dcterms:W3CDTF">2026-01-05T13:40:00Z</dcterms:modified>
</cp:coreProperties>
</file>