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73D5CB" w14:textId="77777777" w:rsidR="00696CE5" w:rsidRPr="003C2B4B" w:rsidRDefault="00696CE5" w:rsidP="00696CE5">
      <w:pPr>
        <w:pStyle w:val="DefaultText"/>
        <w:jc w:val="center"/>
        <w:rPr>
          <w:rFonts w:ascii="Calibri" w:hAnsi="Calibri" w:cs="Calibri"/>
          <w:b/>
          <w:bCs/>
        </w:rPr>
      </w:pPr>
      <w:r w:rsidRPr="003C2B4B">
        <w:rPr>
          <w:rFonts w:ascii="Calibri" w:hAnsi="Calibri" w:cs="Calibri"/>
          <w:b/>
          <w:bCs/>
          <w:noProof/>
          <w14:ligatures w14:val="standardContextual"/>
        </w:rPr>
        <mc:AlternateContent>
          <mc:Choice Requires="wps">
            <w:drawing>
              <wp:anchor distT="0" distB="0" distL="114300" distR="114300" simplePos="0" relativeHeight="251659264" behindDoc="0" locked="0" layoutInCell="1" allowOverlap="1" wp14:anchorId="476390D2" wp14:editId="51B7A3A0">
                <wp:simplePos x="0" y="0"/>
                <wp:positionH relativeFrom="column">
                  <wp:posOffset>47625</wp:posOffset>
                </wp:positionH>
                <wp:positionV relativeFrom="paragraph">
                  <wp:posOffset>-495300</wp:posOffset>
                </wp:positionV>
                <wp:extent cx="5695950" cy="247650"/>
                <wp:effectExtent l="0" t="0" r="19050" b="19050"/>
                <wp:wrapNone/>
                <wp:docPr id="724667801" name="Text Box 1"/>
                <wp:cNvGraphicFramePr/>
                <a:graphic xmlns:a="http://schemas.openxmlformats.org/drawingml/2006/main">
                  <a:graphicData uri="http://schemas.microsoft.com/office/word/2010/wordprocessingShape">
                    <wps:wsp>
                      <wps:cNvSpPr txBox="1"/>
                      <wps:spPr>
                        <a:xfrm>
                          <a:off x="0" y="0"/>
                          <a:ext cx="5695950" cy="247650"/>
                        </a:xfrm>
                        <a:prstGeom prst="rect">
                          <a:avLst/>
                        </a:prstGeom>
                        <a:solidFill>
                          <a:srgbClr val="92D050"/>
                        </a:solidFill>
                        <a:ln w="6350">
                          <a:solidFill>
                            <a:prstClr val="black"/>
                          </a:solidFill>
                        </a:ln>
                      </wps:spPr>
                      <wps:txbx>
                        <w:txbxContent>
                          <w:p w14:paraId="514318D4" w14:textId="77777777" w:rsidR="00696CE5" w:rsidRPr="00952F9E" w:rsidRDefault="00696CE5" w:rsidP="00696CE5">
                            <w:pPr>
                              <w:jc w:val="center"/>
                              <w:rPr>
                                <w:lang w:val="en-US"/>
                              </w:rPr>
                            </w:pPr>
                            <w:r>
                              <w:rPr>
                                <w:lang w:val="en-US"/>
                              </w:rP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6390D2" id="_x0000_t202" coordsize="21600,21600" o:spt="202" path="m,l,21600r21600,l21600,xe">
                <v:stroke joinstyle="miter"/>
                <v:path gradientshapeok="t" o:connecttype="rect"/>
              </v:shapetype>
              <v:shape id="Text Box 1" o:spid="_x0000_s1026" type="#_x0000_t202" style="position:absolute;left:0;text-align:left;margin-left:3.75pt;margin-top:-39pt;width:448.5pt;height:1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" fillcolor="#92d050" strokeweight=".5pt">
                <v:textbox>
                  <w:txbxContent>
                    <w:p w14:paraId="514318D4" w14:textId="77777777" w:rsidR="00696CE5" w:rsidRPr="00952F9E" w:rsidRDefault="00696CE5" w:rsidP="00696CE5">
                      <w:pPr>
                        <w:jc w:val="center"/>
                        <w:rPr>
                          <w:lang w:val="en-US"/>
                        </w:rPr>
                      </w:pPr>
                      <w:r>
                        <w:rPr>
                          <w:lang w:val="en-US"/>
                        </w:rPr>
                        <w:t>WHITCHURCH RURAL PARISH COUNCIL</w:t>
                      </w:r>
                    </w:p>
                  </w:txbxContent>
                </v:textbox>
              </v:shape>
            </w:pict>
          </mc:Fallback>
        </mc:AlternateContent>
      </w:r>
      <w:r w:rsidRPr="003C2B4B">
        <w:rPr>
          <w:rFonts w:ascii="Calibri" w:hAnsi="Calibri" w:cs="Calibri"/>
          <w:b/>
          <w:bCs/>
        </w:rPr>
        <w:t>WHITCHURCH RURAL ANNUAL PARISH MEETING</w:t>
      </w:r>
    </w:p>
    <w:p w14:paraId="34DDA935" w14:textId="3AA53386" w:rsidR="00696CE5" w:rsidRPr="003C2B4B" w:rsidRDefault="00696CE5" w:rsidP="00696CE5">
      <w:pPr>
        <w:pStyle w:val="DefaultText"/>
        <w:jc w:val="center"/>
        <w:rPr>
          <w:rFonts w:ascii="Calibri" w:hAnsi="Calibri" w:cs="Calibri"/>
          <w:b/>
          <w:bCs/>
        </w:rPr>
      </w:pPr>
      <w:r w:rsidRPr="003C2B4B">
        <w:rPr>
          <w:rFonts w:ascii="Calibri" w:hAnsi="Calibri" w:cs="Calibri"/>
          <w:b/>
          <w:bCs/>
        </w:rPr>
        <w:t>Held on 7</w:t>
      </w:r>
      <w:r w:rsidRPr="003C2B4B">
        <w:rPr>
          <w:rFonts w:ascii="Calibri" w:hAnsi="Calibri" w:cs="Calibri"/>
          <w:b/>
          <w:bCs/>
          <w:vertAlign w:val="superscript"/>
        </w:rPr>
        <w:t>th</w:t>
      </w:r>
      <w:r w:rsidRPr="003C2B4B">
        <w:rPr>
          <w:rFonts w:ascii="Calibri" w:hAnsi="Calibri" w:cs="Calibri"/>
          <w:b/>
          <w:bCs/>
        </w:rPr>
        <w:t xml:space="preserve"> May at Tilstock Village Hall </w:t>
      </w:r>
    </w:p>
    <w:p w14:paraId="36B135A3" w14:textId="77777777" w:rsidR="00696CE5" w:rsidRPr="007B5726" w:rsidRDefault="00696CE5" w:rsidP="00696CE5">
      <w:pPr>
        <w:pStyle w:val="DefaultText"/>
        <w:rPr>
          <w:rFonts w:ascii="Calibri" w:hAnsi="Calibri" w:cs="Calibri"/>
        </w:rPr>
      </w:pPr>
    </w:p>
    <w:p w14:paraId="61896E0C" w14:textId="77777777" w:rsidR="002E6261" w:rsidRDefault="002E6261">
      <w:pPr>
        <w:rPr>
          <w:lang w:val="en-US"/>
        </w:rPr>
      </w:pPr>
    </w:p>
    <w:p w14:paraId="39852499" w14:textId="77777777" w:rsidR="00696CE5" w:rsidRDefault="00696CE5" w:rsidP="00696CE5">
      <w:pPr>
        <w:pStyle w:val="DefaultText"/>
        <w:rPr>
          <w:rFonts w:ascii="Calibri" w:hAnsi="Calibri" w:cs="Calibri"/>
        </w:rPr>
      </w:pPr>
      <w:r>
        <w:rPr>
          <w:rFonts w:ascii="Calibri" w:hAnsi="Calibri" w:cs="Calibri"/>
        </w:rPr>
        <w:t>1</w:t>
      </w:r>
      <w:r>
        <w:rPr>
          <w:rFonts w:ascii="Calibri" w:hAnsi="Calibri" w:cs="Calibri"/>
        </w:rPr>
        <w:tab/>
      </w:r>
      <w:r w:rsidRPr="007B5726">
        <w:rPr>
          <w:rFonts w:ascii="Calibri" w:hAnsi="Calibri" w:cs="Calibri"/>
        </w:rPr>
        <w:t>Welcome and Announcements</w:t>
      </w:r>
    </w:p>
    <w:p w14:paraId="43D9E1DD" w14:textId="6392E8AD" w:rsidR="00696CE5" w:rsidRDefault="00696CE5" w:rsidP="00696CE5">
      <w:pPr>
        <w:pStyle w:val="DefaultText"/>
        <w:rPr>
          <w:rFonts w:ascii="Calibri" w:hAnsi="Calibri" w:cs="Calibri"/>
        </w:rPr>
      </w:pPr>
      <w:r>
        <w:rPr>
          <w:rFonts w:ascii="Calibri" w:hAnsi="Calibri" w:cs="Calibri"/>
        </w:rPr>
        <w:t xml:space="preserve">The Chairman of Whitchurch Rural Parish Council, Cllr R Thornhill declared the Meeting open at 7pm welcoming everyone present. One member of the public attended the Meeting. PCSO D Andrew attended the meeting. Unitary Cllr Dakin was present. </w:t>
      </w:r>
      <w:r w:rsidR="00563B54">
        <w:rPr>
          <w:rFonts w:ascii="Calibri" w:hAnsi="Calibri" w:cs="Calibri"/>
        </w:rPr>
        <w:t xml:space="preserve">Cllr Thornhill gave an overview of Annual Parish Meetings. </w:t>
      </w:r>
    </w:p>
    <w:p w14:paraId="18BAC4C9" w14:textId="77777777" w:rsidR="00696CE5" w:rsidRPr="007B5726" w:rsidRDefault="00696CE5" w:rsidP="00696CE5">
      <w:pPr>
        <w:pStyle w:val="DefaultText"/>
        <w:rPr>
          <w:rFonts w:ascii="Calibri" w:hAnsi="Calibri" w:cs="Calibri"/>
        </w:rPr>
      </w:pPr>
    </w:p>
    <w:p w14:paraId="501C2344" w14:textId="77777777" w:rsidR="00696CE5" w:rsidRPr="007B5726" w:rsidRDefault="00696CE5" w:rsidP="00696CE5">
      <w:pPr>
        <w:pStyle w:val="DefaultText"/>
        <w:rPr>
          <w:rFonts w:ascii="Calibri" w:hAnsi="Calibri" w:cs="Calibri"/>
        </w:rPr>
      </w:pPr>
      <w:r>
        <w:rPr>
          <w:rFonts w:ascii="Calibri" w:hAnsi="Calibri" w:cs="Calibri"/>
        </w:rPr>
        <w:t>2</w:t>
      </w:r>
      <w:r>
        <w:rPr>
          <w:rFonts w:ascii="Calibri" w:hAnsi="Calibri" w:cs="Calibri"/>
        </w:rPr>
        <w:tab/>
      </w:r>
      <w:r w:rsidRPr="007B5726">
        <w:rPr>
          <w:rFonts w:ascii="Calibri" w:hAnsi="Calibri" w:cs="Calibri"/>
        </w:rPr>
        <w:t>Present and/or Apologies</w:t>
      </w:r>
    </w:p>
    <w:p w14:paraId="2A013F9B" w14:textId="7F2ED5B6" w:rsidR="00696CE5" w:rsidRDefault="00696CE5" w:rsidP="00696CE5">
      <w:pPr>
        <w:pStyle w:val="DefaultText"/>
        <w:rPr>
          <w:rFonts w:ascii="Calibri" w:hAnsi="Calibri" w:cs="Calibri"/>
        </w:rPr>
      </w:pPr>
      <w:r>
        <w:rPr>
          <w:rFonts w:ascii="Calibri" w:hAnsi="Calibri" w:cs="Calibri"/>
        </w:rPr>
        <w:t xml:space="preserve">Councillors present were: Cllr Thornhill, Cllr W Allen, Cllr C Kettle, Cllr W Kay, Cllr M Richardson, </w:t>
      </w:r>
      <w:r w:rsidR="00F1080B">
        <w:rPr>
          <w:rFonts w:ascii="Calibri" w:hAnsi="Calibri" w:cs="Calibri"/>
        </w:rPr>
        <w:t>Cllr A Martin</w:t>
      </w:r>
    </w:p>
    <w:p w14:paraId="0CF1E1F2" w14:textId="5CD314E4" w:rsidR="00696CE5" w:rsidRDefault="00696CE5" w:rsidP="00696CE5">
      <w:pPr>
        <w:pStyle w:val="DefaultText"/>
        <w:rPr>
          <w:rFonts w:ascii="Calibri" w:hAnsi="Calibri" w:cs="Calibri"/>
        </w:rPr>
      </w:pPr>
      <w:r>
        <w:rPr>
          <w:rFonts w:ascii="Calibri" w:hAnsi="Calibri" w:cs="Calibri"/>
        </w:rPr>
        <w:t>Apologies were received from Cllr R Thompson</w:t>
      </w:r>
      <w:r w:rsidR="00F1080B">
        <w:rPr>
          <w:rFonts w:ascii="Calibri" w:hAnsi="Calibri" w:cs="Calibri"/>
        </w:rPr>
        <w:t xml:space="preserve">, Cllr L Loweth, Cllr </w:t>
      </w:r>
      <w:r w:rsidR="00925EBA">
        <w:rPr>
          <w:rFonts w:ascii="Calibri" w:hAnsi="Calibri" w:cs="Calibri"/>
        </w:rPr>
        <w:t>A Allen, Cllr M Haynes</w:t>
      </w:r>
      <w:r>
        <w:rPr>
          <w:rFonts w:ascii="Calibri" w:hAnsi="Calibri" w:cs="Calibri"/>
        </w:rPr>
        <w:t>.</w:t>
      </w:r>
    </w:p>
    <w:p w14:paraId="3675C314" w14:textId="77777777" w:rsidR="00696CE5" w:rsidRDefault="00696CE5" w:rsidP="00696CE5">
      <w:pPr>
        <w:pStyle w:val="DefaultText"/>
        <w:rPr>
          <w:rFonts w:ascii="Calibri" w:hAnsi="Calibri" w:cs="Calibri"/>
        </w:rPr>
      </w:pPr>
    </w:p>
    <w:p w14:paraId="5EC998A7" w14:textId="235C1BB7" w:rsidR="00696CE5" w:rsidRPr="007B5726" w:rsidRDefault="00696CE5" w:rsidP="00696CE5">
      <w:pPr>
        <w:pStyle w:val="DefaultText"/>
        <w:rPr>
          <w:rFonts w:ascii="Calibri" w:hAnsi="Calibri" w:cs="Calibri"/>
        </w:rPr>
      </w:pPr>
      <w:r w:rsidRPr="007B5726">
        <w:rPr>
          <w:rFonts w:ascii="Calibri" w:hAnsi="Calibri" w:cs="Calibri"/>
        </w:rPr>
        <w:t>3</w:t>
      </w:r>
      <w:r w:rsidRPr="007B5726">
        <w:rPr>
          <w:rFonts w:ascii="Calibri" w:hAnsi="Calibri" w:cs="Calibri"/>
        </w:rPr>
        <w:tab/>
        <w:t xml:space="preserve">Minutes of the last Annual Parish Meeting </w:t>
      </w:r>
      <w:r>
        <w:rPr>
          <w:rFonts w:ascii="Calibri" w:hAnsi="Calibri" w:cs="Calibri"/>
        </w:rPr>
        <w:t xml:space="preserve">held </w:t>
      </w:r>
      <w:r w:rsidRPr="007B5726">
        <w:rPr>
          <w:rFonts w:ascii="Calibri" w:hAnsi="Calibri" w:cs="Calibri"/>
        </w:rPr>
        <w:t>on</w:t>
      </w:r>
      <w:r>
        <w:rPr>
          <w:rFonts w:ascii="Calibri" w:hAnsi="Calibri" w:cs="Calibri"/>
        </w:rPr>
        <w:t xml:space="preserve"> </w:t>
      </w:r>
      <w:r w:rsidR="00925EBA">
        <w:rPr>
          <w:rFonts w:ascii="Calibri" w:hAnsi="Calibri" w:cs="Calibri"/>
        </w:rPr>
        <w:t>2</w:t>
      </w:r>
      <w:r w:rsidR="00925EBA" w:rsidRPr="00925EBA">
        <w:rPr>
          <w:rFonts w:ascii="Calibri" w:hAnsi="Calibri" w:cs="Calibri"/>
          <w:vertAlign w:val="superscript"/>
        </w:rPr>
        <w:t>nd</w:t>
      </w:r>
      <w:r w:rsidR="00925EBA">
        <w:rPr>
          <w:rFonts w:ascii="Calibri" w:hAnsi="Calibri" w:cs="Calibri"/>
        </w:rPr>
        <w:t xml:space="preserve"> </w:t>
      </w:r>
      <w:r>
        <w:rPr>
          <w:rFonts w:ascii="Calibri" w:hAnsi="Calibri" w:cs="Calibri"/>
        </w:rPr>
        <w:t>May 202</w:t>
      </w:r>
      <w:r w:rsidR="00925EBA">
        <w:rPr>
          <w:rFonts w:ascii="Calibri" w:hAnsi="Calibri" w:cs="Calibri"/>
        </w:rPr>
        <w:t>3</w:t>
      </w:r>
    </w:p>
    <w:p w14:paraId="76F215F5" w14:textId="77777777" w:rsidR="00696CE5" w:rsidRDefault="00696CE5" w:rsidP="00696CE5">
      <w:pPr>
        <w:pStyle w:val="DefaultText"/>
        <w:rPr>
          <w:rFonts w:ascii="Calibri" w:hAnsi="Calibri" w:cs="Calibri"/>
        </w:rPr>
      </w:pPr>
      <w:r>
        <w:rPr>
          <w:rFonts w:ascii="Calibri" w:hAnsi="Calibri" w:cs="Calibri"/>
        </w:rPr>
        <w:t>Councillors confirmed that they had received and read the draft minutes of the Annual Parish Meeting, held on 3</w:t>
      </w:r>
      <w:r w:rsidRPr="00952F9E">
        <w:rPr>
          <w:rFonts w:ascii="Calibri" w:hAnsi="Calibri" w:cs="Calibri"/>
          <w:vertAlign w:val="superscript"/>
        </w:rPr>
        <w:t>rd</w:t>
      </w:r>
      <w:r>
        <w:rPr>
          <w:rFonts w:ascii="Calibri" w:hAnsi="Calibri" w:cs="Calibri"/>
        </w:rPr>
        <w:t xml:space="preserve"> May 2022. Cllr Richardson proposed accepting them as a true and accurate record of the Meeting, seconded by Cllr Haynes, all agreed. Resolved. </w:t>
      </w:r>
    </w:p>
    <w:p w14:paraId="4041494C" w14:textId="77777777" w:rsidR="00696CE5" w:rsidRDefault="00696CE5" w:rsidP="00696CE5">
      <w:pPr>
        <w:pStyle w:val="DefaultText"/>
        <w:rPr>
          <w:rFonts w:ascii="Calibri" w:hAnsi="Calibri" w:cs="Calibri"/>
        </w:rPr>
      </w:pPr>
    </w:p>
    <w:p w14:paraId="23A5B4AA" w14:textId="77777777" w:rsidR="00696CE5" w:rsidRPr="007B5726" w:rsidRDefault="00696CE5" w:rsidP="00696CE5">
      <w:pPr>
        <w:pStyle w:val="DefaultText"/>
        <w:rPr>
          <w:rFonts w:ascii="Calibri" w:hAnsi="Calibri" w:cs="Calibri"/>
        </w:rPr>
      </w:pPr>
      <w:r w:rsidRPr="007B5726">
        <w:rPr>
          <w:rFonts w:ascii="Calibri" w:hAnsi="Calibri" w:cs="Calibri"/>
        </w:rPr>
        <w:t>4</w:t>
      </w:r>
      <w:r w:rsidRPr="007B5726">
        <w:rPr>
          <w:rFonts w:ascii="Calibri" w:hAnsi="Calibri" w:cs="Calibri"/>
        </w:rPr>
        <w:tab/>
        <w:t>Matters arising from the Minutes.</w:t>
      </w:r>
    </w:p>
    <w:p w14:paraId="27109F3F" w14:textId="77777777" w:rsidR="00696CE5" w:rsidRDefault="00696CE5" w:rsidP="00696CE5">
      <w:pPr>
        <w:pStyle w:val="DefaultText"/>
        <w:rPr>
          <w:rFonts w:ascii="Calibri" w:hAnsi="Calibri" w:cs="Calibri"/>
        </w:rPr>
      </w:pPr>
      <w:r>
        <w:rPr>
          <w:rFonts w:ascii="Calibri" w:hAnsi="Calibri" w:cs="Calibri"/>
        </w:rPr>
        <w:t xml:space="preserve">No matters were raised. </w:t>
      </w:r>
    </w:p>
    <w:p w14:paraId="43BA0449" w14:textId="77777777" w:rsidR="00696CE5" w:rsidRDefault="00696CE5" w:rsidP="00696CE5">
      <w:pPr>
        <w:pStyle w:val="DefaultText"/>
        <w:rPr>
          <w:rFonts w:ascii="Calibri" w:hAnsi="Calibri" w:cs="Calibri"/>
        </w:rPr>
      </w:pPr>
    </w:p>
    <w:p w14:paraId="52433A89" w14:textId="77777777" w:rsidR="00696CE5" w:rsidRDefault="00696CE5" w:rsidP="00696CE5">
      <w:pPr>
        <w:pStyle w:val="DefaultText"/>
        <w:rPr>
          <w:rFonts w:ascii="Calibri" w:hAnsi="Calibri" w:cs="Calibri"/>
        </w:rPr>
      </w:pPr>
      <w:r w:rsidRPr="007B5726">
        <w:rPr>
          <w:rFonts w:ascii="Calibri" w:hAnsi="Calibri" w:cs="Calibri"/>
        </w:rPr>
        <w:t>5</w:t>
      </w:r>
      <w:r w:rsidRPr="007B5726">
        <w:rPr>
          <w:rFonts w:ascii="Calibri" w:hAnsi="Calibri" w:cs="Calibri"/>
        </w:rPr>
        <w:tab/>
      </w:r>
      <w:r>
        <w:rPr>
          <w:rFonts w:ascii="Calibri" w:hAnsi="Calibri" w:cs="Calibri"/>
        </w:rPr>
        <w:t xml:space="preserve">Annual report from the Chairman of Whitchurch Rural </w:t>
      </w:r>
      <w:r w:rsidRPr="007B5726">
        <w:rPr>
          <w:rFonts w:ascii="Calibri" w:hAnsi="Calibri" w:cs="Calibri"/>
        </w:rPr>
        <w:t>Parish Council</w:t>
      </w:r>
    </w:p>
    <w:p w14:paraId="6C4756AF" w14:textId="527E19B3" w:rsidR="00696CE5" w:rsidRDefault="00696CE5" w:rsidP="00696CE5">
      <w:pPr>
        <w:pStyle w:val="DefaultText"/>
        <w:rPr>
          <w:rFonts w:ascii="Calibri" w:hAnsi="Calibri" w:cs="Calibri"/>
        </w:rPr>
      </w:pPr>
      <w:r>
        <w:rPr>
          <w:rFonts w:ascii="Calibri" w:hAnsi="Calibri" w:cs="Calibri"/>
        </w:rPr>
        <w:t>Cllr Thornhill gave his report for the municipal year 202</w:t>
      </w:r>
      <w:r w:rsidR="008F0233">
        <w:rPr>
          <w:rFonts w:ascii="Calibri" w:hAnsi="Calibri" w:cs="Calibri"/>
        </w:rPr>
        <w:t>3</w:t>
      </w:r>
      <w:r>
        <w:rPr>
          <w:rFonts w:ascii="Calibri" w:hAnsi="Calibri" w:cs="Calibri"/>
        </w:rPr>
        <w:t>-2</w:t>
      </w:r>
      <w:r w:rsidR="008F0233">
        <w:rPr>
          <w:rFonts w:ascii="Calibri" w:hAnsi="Calibri" w:cs="Calibri"/>
        </w:rPr>
        <w:t>4:</w:t>
      </w:r>
    </w:p>
    <w:p w14:paraId="09B6462F" w14:textId="77777777" w:rsidR="008F0233" w:rsidRDefault="008F0233" w:rsidP="00696CE5">
      <w:pPr>
        <w:pStyle w:val="DefaultText"/>
        <w:rPr>
          <w:rFonts w:ascii="Calibri" w:hAnsi="Calibri" w:cs="Calibri"/>
        </w:rPr>
      </w:pPr>
    </w:p>
    <w:p w14:paraId="4D84311D"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The year 2023/24 has been one of significant spend by the Parish Council.</w:t>
      </w:r>
    </w:p>
    <w:p w14:paraId="635D0464" w14:textId="77777777" w:rsidR="008F0233" w:rsidRPr="0083492F" w:rsidRDefault="008F0233" w:rsidP="008F0233">
      <w:pPr>
        <w:spacing w:after="0"/>
        <w:rPr>
          <w:rFonts w:cstheme="minorHAnsi"/>
          <w:sz w:val="24"/>
          <w:szCs w:val="24"/>
        </w:rPr>
      </w:pPr>
    </w:p>
    <w:p w14:paraId="027E6EE3"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However, this was not at the expense of residents.  The precept that we received - that’s the charge raised through your council tax to fund the Parish Council’s activities - was maintained at the previous year’s level, amounting to nearly £26,000.</w:t>
      </w:r>
    </w:p>
    <w:p w14:paraId="4770A5EC" w14:textId="77777777" w:rsidR="008F0233" w:rsidRPr="0083492F" w:rsidRDefault="008F0233" w:rsidP="008F0233">
      <w:pPr>
        <w:pStyle w:val="ListParagraph"/>
        <w:ind w:left="0"/>
        <w:rPr>
          <w:rFonts w:cstheme="minorHAnsi"/>
          <w:sz w:val="24"/>
          <w:szCs w:val="24"/>
        </w:rPr>
      </w:pPr>
    </w:p>
    <w:p w14:paraId="479A3610"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This allowed us to carry out our normal activities such as the provision of street lighting, maintenance of play areas, grounds maintenance in the parish, repairs to Tilsock car park, and supporting both village halls through grants and the ongoing costs of broadband. We were also pleased to be able to restore - and indeed increase - grants to the two churches for maintenance of their graveyards, which we previously had to stop following advice that parish councils had no authority to make such grants.</w:t>
      </w:r>
    </w:p>
    <w:p w14:paraId="0218E0CD" w14:textId="77777777" w:rsidR="008F0233" w:rsidRPr="0083492F" w:rsidRDefault="008F0233" w:rsidP="008F0233">
      <w:pPr>
        <w:pStyle w:val="ListParagraph"/>
        <w:ind w:left="0"/>
        <w:rPr>
          <w:rFonts w:cstheme="minorHAnsi"/>
          <w:sz w:val="24"/>
          <w:szCs w:val="24"/>
        </w:rPr>
      </w:pPr>
    </w:p>
    <w:p w14:paraId="0F74DBE9"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 xml:space="preserve">In addition to the precept, we were also fortunate to have access to Neighbourhood Fund money, raised as a levy on developers who built new houses in the parish.  There are strict rules on how this money can be spent, but we were able to use it this year to purchase and install defibrillators, provide disabled access and flooring to Tilstock Village Hall and a grant to Tilstock Bowling and Tennis Club </w:t>
      </w:r>
      <w:r>
        <w:rPr>
          <w:rFonts w:cstheme="minorHAnsi"/>
          <w:sz w:val="24"/>
          <w:szCs w:val="24"/>
        </w:rPr>
        <w:t xml:space="preserve">also </w:t>
      </w:r>
      <w:r w:rsidRPr="0083492F">
        <w:rPr>
          <w:rFonts w:cstheme="minorHAnsi"/>
          <w:sz w:val="24"/>
          <w:szCs w:val="24"/>
        </w:rPr>
        <w:t>for</w:t>
      </w:r>
      <w:r>
        <w:rPr>
          <w:rFonts w:cstheme="minorHAnsi"/>
          <w:color w:val="FF0000"/>
          <w:sz w:val="24"/>
          <w:szCs w:val="24"/>
        </w:rPr>
        <w:t xml:space="preserve"> </w:t>
      </w:r>
      <w:r w:rsidRPr="0003170F">
        <w:rPr>
          <w:rFonts w:cstheme="minorHAnsi"/>
          <w:sz w:val="24"/>
          <w:szCs w:val="24"/>
        </w:rPr>
        <w:t xml:space="preserve">new flooring.  </w:t>
      </w:r>
      <w:r w:rsidRPr="0083492F">
        <w:rPr>
          <w:rFonts w:cstheme="minorHAnsi"/>
          <w:color w:val="000000" w:themeColor="text1"/>
          <w:sz w:val="24"/>
          <w:szCs w:val="24"/>
        </w:rPr>
        <w:t xml:space="preserve">Whilst most of this was for the </w:t>
      </w:r>
      <w:r w:rsidRPr="0083492F">
        <w:rPr>
          <w:rFonts w:cstheme="minorHAnsi"/>
          <w:color w:val="000000" w:themeColor="text1"/>
          <w:sz w:val="24"/>
          <w:szCs w:val="24"/>
        </w:rPr>
        <w:lastRenderedPageBreak/>
        <w:t>benefit of the Tilstock ward this year, we are keen to make sure that both Tilstock and Ash wards benefit equally.</w:t>
      </w:r>
    </w:p>
    <w:p w14:paraId="11253F69" w14:textId="77777777" w:rsidR="008F0233" w:rsidRPr="0083492F" w:rsidRDefault="008F0233" w:rsidP="008F0233">
      <w:pPr>
        <w:pStyle w:val="ListParagraph"/>
        <w:ind w:left="0"/>
        <w:rPr>
          <w:rFonts w:cstheme="minorHAnsi"/>
          <w:sz w:val="24"/>
          <w:szCs w:val="24"/>
        </w:rPr>
      </w:pPr>
    </w:p>
    <w:p w14:paraId="5CFE4761"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I mentioned defibrillators.  As well as the existing ones at both village halls, we now have them in Tilstock at the Horseshoes pub and the Bowling Club; at the lorry park at Prees Heath; in the car park at Brown Moss; and by the pond at Ash Parva.  These are expensive bits of kit, typically costing nearly £2,000 each, but the Parish Council believes that they are well worth having, even though we hope that they never have to be used. Having said that, I personally know of two occasions when the one at Ash Village Hall has been used in real emergencies.</w:t>
      </w:r>
    </w:p>
    <w:p w14:paraId="220542D6" w14:textId="77777777" w:rsidR="008F0233" w:rsidRPr="0083492F" w:rsidRDefault="008F0233" w:rsidP="008F0233">
      <w:pPr>
        <w:pStyle w:val="ListParagraph"/>
        <w:ind w:left="0"/>
        <w:rPr>
          <w:rFonts w:cstheme="minorHAnsi"/>
          <w:sz w:val="24"/>
          <w:szCs w:val="24"/>
        </w:rPr>
      </w:pPr>
    </w:p>
    <w:p w14:paraId="3EE1C31D"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Other significant items were a new noticeboard at Prees Heath, the replacement of the war memorial base at Ash Magna, and - believe it or not - the installation of a new Vehicle Activated Sign and extension of the 30mph limit at Ash Parva, something we paid for several years ago and have been waiting for Shropshire Council to act on.</w:t>
      </w:r>
    </w:p>
    <w:p w14:paraId="7607124A" w14:textId="77777777" w:rsidR="008F0233" w:rsidRPr="0083492F" w:rsidRDefault="008F0233" w:rsidP="008F0233">
      <w:pPr>
        <w:pStyle w:val="ListParagraph"/>
        <w:ind w:left="0"/>
        <w:rPr>
          <w:rFonts w:cstheme="minorHAnsi"/>
          <w:sz w:val="24"/>
          <w:szCs w:val="24"/>
        </w:rPr>
      </w:pPr>
    </w:p>
    <w:p w14:paraId="08558A29"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Mentioning Shropshire Council, whilst recognising their difficult financial situation, the Parish Council along with residents everywhere are continually frustrated by the state of roads in the county, the time it takes for repairs to be done and the quality of those repairs.  I can only recommend that anyone seeing yet another pothole reports it on FixMyStreet.</w:t>
      </w:r>
    </w:p>
    <w:p w14:paraId="54A20250" w14:textId="77777777" w:rsidR="008F0233" w:rsidRPr="0083492F" w:rsidRDefault="008F0233" w:rsidP="008F0233">
      <w:pPr>
        <w:pStyle w:val="ListParagraph"/>
        <w:ind w:left="0"/>
        <w:rPr>
          <w:rFonts w:cstheme="minorHAnsi"/>
          <w:sz w:val="24"/>
          <w:szCs w:val="24"/>
        </w:rPr>
      </w:pPr>
    </w:p>
    <w:p w14:paraId="663F9279"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And on the same subject of roads, £10,000 was given to Shropshire Council as part of the deal for the digestor at Grocontinental, as it was then called, for local road improvements resulting from traffic to and from the installation.  It has been incredibly difficult to identify where this money was, but thanks to Unitary Councillor Gerald Dakin’s efforts, it has been located and discussions have started with Shropshire Council on how it can best be spent.</w:t>
      </w:r>
    </w:p>
    <w:p w14:paraId="2FE31CE0" w14:textId="77777777" w:rsidR="008F0233" w:rsidRPr="0083492F" w:rsidRDefault="008F0233" w:rsidP="008F0233">
      <w:pPr>
        <w:pStyle w:val="ListParagraph"/>
        <w:ind w:left="0"/>
        <w:rPr>
          <w:rFonts w:cstheme="minorHAnsi"/>
          <w:sz w:val="24"/>
          <w:szCs w:val="24"/>
        </w:rPr>
      </w:pPr>
    </w:p>
    <w:p w14:paraId="36D78CF3"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The Parish Council has also been involved in supporting local residents who have suffered this winter from motorcross activities in the parish, particularly noise and road access.  This activity seems to be a growing problem in North Shropshire.</w:t>
      </w:r>
    </w:p>
    <w:p w14:paraId="06471C60" w14:textId="77777777" w:rsidR="008F0233" w:rsidRPr="0083492F" w:rsidRDefault="008F0233" w:rsidP="008F0233">
      <w:pPr>
        <w:pStyle w:val="ListParagraph"/>
        <w:ind w:left="0"/>
        <w:rPr>
          <w:rFonts w:cstheme="minorHAnsi"/>
          <w:sz w:val="24"/>
          <w:szCs w:val="24"/>
        </w:rPr>
      </w:pPr>
    </w:p>
    <w:p w14:paraId="71183709"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The Parish Council is also aware of current proposals by Boningale Homes to build 50 new houses and a care facility on Tilstock Road.  If this results in a planning application being made and coming to the Parish Council, the Council will take into account the views expressed by local residents.</w:t>
      </w:r>
    </w:p>
    <w:p w14:paraId="49043BE5" w14:textId="77777777" w:rsidR="008F0233" w:rsidRPr="0083492F" w:rsidRDefault="008F0233" w:rsidP="008F0233">
      <w:pPr>
        <w:pStyle w:val="ListParagraph"/>
        <w:ind w:left="0"/>
        <w:rPr>
          <w:rFonts w:cstheme="minorHAnsi"/>
          <w:sz w:val="24"/>
          <w:szCs w:val="24"/>
        </w:rPr>
      </w:pPr>
    </w:p>
    <w:p w14:paraId="427AA21F"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Moving on to more administrative matters, the Parish Council has adopted a biodiversity policy as a statutory requirement.</w:t>
      </w:r>
    </w:p>
    <w:p w14:paraId="75AA689C" w14:textId="77777777" w:rsidR="008F0233" w:rsidRPr="0083492F" w:rsidRDefault="008F0233" w:rsidP="008F0233">
      <w:pPr>
        <w:pStyle w:val="ListParagraph"/>
        <w:ind w:left="0"/>
        <w:rPr>
          <w:rFonts w:cstheme="minorHAnsi"/>
          <w:sz w:val="24"/>
          <w:szCs w:val="24"/>
        </w:rPr>
      </w:pPr>
    </w:p>
    <w:p w14:paraId="257C1159"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In addition, thanks to Councillor Clare Kettle, a Parish Council Facebook page has been launched which, we hope, will improve our communication with residents and vice versa.</w:t>
      </w:r>
    </w:p>
    <w:p w14:paraId="23B253BB" w14:textId="77777777" w:rsidR="008F0233" w:rsidRPr="0083492F" w:rsidRDefault="008F0233" w:rsidP="008F0233">
      <w:pPr>
        <w:pStyle w:val="ListParagraph"/>
        <w:ind w:left="0"/>
        <w:rPr>
          <w:rFonts w:cstheme="minorHAnsi"/>
          <w:sz w:val="24"/>
          <w:szCs w:val="24"/>
        </w:rPr>
      </w:pPr>
    </w:p>
    <w:p w14:paraId="0B4302F4"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We have also signed up to a civility and respect pledge, which we hope will help to counter decreasing standards of behaviour by certain members of the public at meetings.</w:t>
      </w:r>
    </w:p>
    <w:p w14:paraId="24D51233" w14:textId="77777777" w:rsidR="008F0233" w:rsidRPr="0083492F" w:rsidRDefault="008F0233" w:rsidP="008F0233">
      <w:pPr>
        <w:pStyle w:val="ListParagraph"/>
        <w:ind w:left="0"/>
        <w:rPr>
          <w:rFonts w:cstheme="minorHAnsi"/>
          <w:sz w:val="24"/>
          <w:szCs w:val="24"/>
        </w:rPr>
      </w:pPr>
    </w:p>
    <w:p w14:paraId="1D27F3EA"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During the year, three councillors resigned - Councillors John Dodd, Tony Hunter and Tricia Blyth.  We thank them all for their service to the Council and community.</w:t>
      </w:r>
    </w:p>
    <w:p w14:paraId="20C51321" w14:textId="77777777" w:rsidR="008F0233" w:rsidRPr="0083492F" w:rsidRDefault="008F0233" w:rsidP="008F0233">
      <w:pPr>
        <w:pStyle w:val="ListParagraph"/>
        <w:ind w:left="0"/>
        <w:rPr>
          <w:rFonts w:cstheme="minorHAnsi"/>
          <w:sz w:val="24"/>
          <w:szCs w:val="24"/>
        </w:rPr>
      </w:pPr>
    </w:p>
    <w:p w14:paraId="437B9887" w14:textId="77777777" w:rsidR="008F0233" w:rsidRPr="0083492F" w:rsidRDefault="008F0233" w:rsidP="008F0233">
      <w:pPr>
        <w:pStyle w:val="ListParagraph"/>
        <w:spacing w:after="0"/>
        <w:ind w:left="0"/>
        <w:rPr>
          <w:rFonts w:cstheme="minorHAnsi"/>
          <w:sz w:val="24"/>
          <w:szCs w:val="24"/>
        </w:rPr>
      </w:pPr>
      <w:r w:rsidRPr="0083492F">
        <w:rPr>
          <w:rFonts w:cstheme="minorHAnsi"/>
          <w:sz w:val="24"/>
          <w:szCs w:val="24"/>
        </w:rPr>
        <w:t>Finally. I’d like to thank our Unitary Councillor, Gerald Dakin, for his help and support; our clerk Melanie Joyce for keeping us in order and all she does to help us as a Council; and particularly my fellow councillors for their hard work, time, enthusiasm and support.</w:t>
      </w:r>
    </w:p>
    <w:p w14:paraId="50D59755" w14:textId="77777777" w:rsidR="00D82E0E" w:rsidRDefault="00D82E0E" w:rsidP="00696CE5">
      <w:pPr>
        <w:pStyle w:val="DefaultText"/>
        <w:rPr>
          <w:rFonts w:ascii="Calibri" w:hAnsi="Calibri" w:cs="Calibri"/>
        </w:rPr>
      </w:pPr>
    </w:p>
    <w:p w14:paraId="6AAC216A" w14:textId="77777777" w:rsidR="00696CE5" w:rsidRPr="007B5726" w:rsidRDefault="00696CE5" w:rsidP="00696CE5">
      <w:pPr>
        <w:pStyle w:val="DefaultText"/>
        <w:rPr>
          <w:rFonts w:ascii="Calibri" w:hAnsi="Calibri" w:cs="Calibri"/>
        </w:rPr>
      </w:pPr>
      <w:r>
        <w:rPr>
          <w:rFonts w:ascii="Calibri" w:hAnsi="Calibri" w:cs="Calibri"/>
        </w:rPr>
        <w:t>6</w:t>
      </w:r>
      <w:r>
        <w:rPr>
          <w:rFonts w:ascii="Calibri" w:hAnsi="Calibri" w:cs="Calibri"/>
        </w:rPr>
        <w:tab/>
        <w:t>Report from Unitary Cllr G Dakin</w:t>
      </w:r>
    </w:p>
    <w:p w14:paraId="1C5DE944" w14:textId="04F24783" w:rsidR="00D82E0E" w:rsidRDefault="000B5D4B" w:rsidP="00696CE5">
      <w:pPr>
        <w:pStyle w:val="DefaultText"/>
        <w:rPr>
          <w:rFonts w:ascii="Calibri" w:hAnsi="Calibri" w:cs="Calibri"/>
        </w:rPr>
      </w:pPr>
      <w:r>
        <w:rPr>
          <w:rFonts w:ascii="Calibri" w:hAnsi="Calibri" w:cs="Calibri"/>
        </w:rPr>
        <w:t>Cllr Dakin reported that savings predicted have been met for month 11 to date at £41.1m which is 80% of the needed target of £51.4m which is the highest target ever.  With 1 month left to go we p</w:t>
      </w:r>
      <w:r w:rsidR="009D5CD1">
        <w:rPr>
          <w:rFonts w:ascii="Calibri" w:hAnsi="Calibri" w:cs="Calibri"/>
        </w:rPr>
        <w:t>roject the general fund balance to be higher than the expected projected at £4.6m aft</w:t>
      </w:r>
      <w:r w:rsidR="00610A29">
        <w:rPr>
          <w:rFonts w:ascii="Calibri" w:hAnsi="Calibri" w:cs="Calibri"/>
        </w:rPr>
        <w:t>e</w:t>
      </w:r>
      <w:r w:rsidR="009D5CD1">
        <w:rPr>
          <w:rFonts w:ascii="Calibri" w:hAnsi="Calibri" w:cs="Calibri"/>
        </w:rPr>
        <w:t xml:space="preserve">r taking into account the projected overspend of £4.5m. The </w:t>
      </w:r>
      <w:r w:rsidR="00610A29">
        <w:rPr>
          <w:rFonts w:ascii="Calibri" w:hAnsi="Calibri" w:cs="Calibri"/>
        </w:rPr>
        <w:t xml:space="preserve">target for next year is £62m.  Thi scan only come from unnecessary staffing cuts, ie not from </w:t>
      </w:r>
      <w:r w:rsidR="002C33EF">
        <w:rPr>
          <w:rFonts w:ascii="Calibri" w:hAnsi="Calibri" w:cs="Calibri"/>
        </w:rPr>
        <w:t>health or Adult/Childrens’ services but from librarys, waste, highways etc.  The Town and Parish Councils will have to fund librarys as requ</w:t>
      </w:r>
      <w:r w:rsidR="0087392D">
        <w:rPr>
          <w:rFonts w:ascii="Calibri" w:hAnsi="Calibri" w:cs="Calibri"/>
        </w:rPr>
        <w:t>ired. Shropshire Council intends to increase the County reserves by £30m in 24/25.</w:t>
      </w:r>
    </w:p>
    <w:p w14:paraId="7AD46635" w14:textId="77777777" w:rsidR="0087392D" w:rsidRDefault="0087392D" w:rsidP="00696CE5">
      <w:pPr>
        <w:pStyle w:val="DefaultText"/>
        <w:rPr>
          <w:rFonts w:ascii="Calibri" w:hAnsi="Calibri" w:cs="Calibri"/>
        </w:rPr>
      </w:pPr>
    </w:p>
    <w:p w14:paraId="49F7130D" w14:textId="77777777" w:rsidR="00763454" w:rsidRDefault="0087392D" w:rsidP="00696CE5">
      <w:pPr>
        <w:pStyle w:val="DefaultText"/>
        <w:rPr>
          <w:rFonts w:ascii="Calibri" w:hAnsi="Calibri" w:cs="Calibri"/>
        </w:rPr>
      </w:pPr>
      <w:r>
        <w:rPr>
          <w:rFonts w:ascii="Calibri" w:hAnsi="Calibri" w:cs="Calibri"/>
        </w:rPr>
        <w:t>Reporting on the 23/24 year is now in progress and you will be updated soon – the Cabinet meets on 5</w:t>
      </w:r>
      <w:r w:rsidRPr="0087392D">
        <w:rPr>
          <w:rFonts w:ascii="Calibri" w:hAnsi="Calibri" w:cs="Calibri"/>
          <w:vertAlign w:val="superscript"/>
        </w:rPr>
        <w:t>th</w:t>
      </w:r>
      <w:r>
        <w:rPr>
          <w:rFonts w:ascii="Calibri" w:hAnsi="Calibri" w:cs="Calibri"/>
        </w:rPr>
        <w:t xml:space="preserve"> June</w:t>
      </w:r>
      <w:r w:rsidR="00540E80">
        <w:rPr>
          <w:rFonts w:ascii="Calibri" w:hAnsi="Calibri" w:cs="Calibri"/>
        </w:rPr>
        <w:t xml:space="preserve">. There is an online feedback form available for completion on </w:t>
      </w:r>
      <w:r w:rsidR="00AF4CBB">
        <w:rPr>
          <w:rFonts w:ascii="Calibri" w:hAnsi="Calibri" w:cs="Calibri"/>
        </w:rPr>
        <w:t xml:space="preserve">the </w:t>
      </w:r>
      <w:r w:rsidR="00540E80">
        <w:rPr>
          <w:rFonts w:ascii="Calibri" w:hAnsi="Calibri" w:cs="Calibri"/>
        </w:rPr>
        <w:t>recycling and green waste</w:t>
      </w:r>
      <w:r w:rsidR="00AF4CBB">
        <w:rPr>
          <w:rFonts w:ascii="Calibri" w:hAnsi="Calibri" w:cs="Calibri"/>
        </w:rPr>
        <w:t xml:space="preserve"> consultation</w:t>
      </w:r>
      <w:r w:rsidR="00540E80">
        <w:rPr>
          <w:rFonts w:ascii="Calibri" w:hAnsi="Calibri" w:cs="Calibri"/>
        </w:rPr>
        <w:t>.</w:t>
      </w:r>
      <w:r w:rsidR="00AF4CBB">
        <w:rPr>
          <w:rFonts w:ascii="Calibri" w:hAnsi="Calibri" w:cs="Calibri"/>
        </w:rPr>
        <w:t xml:space="preserve">  It is also available at the Market Hall in Whitchurch</w:t>
      </w:r>
      <w:r w:rsidR="00763454">
        <w:rPr>
          <w:rFonts w:ascii="Calibri" w:hAnsi="Calibri" w:cs="Calibri"/>
        </w:rPr>
        <w:t xml:space="preserve">, open Friday 9:30-4:30, closed from 1-2 for lunch.  Parking charges in Whitchurch are to be increased from 60p to 80p.  </w:t>
      </w:r>
    </w:p>
    <w:p w14:paraId="4A11B585" w14:textId="77777777" w:rsidR="00763454" w:rsidRDefault="00763454" w:rsidP="00696CE5">
      <w:pPr>
        <w:pStyle w:val="DefaultText"/>
        <w:rPr>
          <w:rFonts w:ascii="Calibri" w:hAnsi="Calibri" w:cs="Calibri"/>
        </w:rPr>
      </w:pPr>
    </w:p>
    <w:p w14:paraId="14B52715" w14:textId="77777777" w:rsidR="0066289E" w:rsidRDefault="00763454" w:rsidP="00696CE5">
      <w:pPr>
        <w:pStyle w:val="DefaultText"/>
        <w:rPr>
          <w:rFonts w:ascii="Calibri" w:hAnsi="Calibri" w:cs="Calibri"/>
        </w:rPr>
      </w:pPr>
      <w:r>
        <w:rPr>
          <w:rFonts w:ascii="Calibri" w:hAnsi="Calibri" w:cs="Calibri"/>
        </w:rPr>
        <w:t>With reference to the motorcross activity see in Ash Road</w:t>
      </w:r>
      <w:r w:rsidR="00580A11">
        <w:rPr>
          <w:rFonts w:ascii="Calibri" w:hAnsi="Calibri" w:cs="Calibri"/>
        </w:rPr>
        <w:t>, both the Enforcement Officer and Rights of Way Officer have been contacted. The Enforcement Officer attended the last event which seemed to be well</w:t>
      </w:r>
      <w:r w:rsidR="0014300B">
        <w:rPr>
          <w:rFonts w:ascii="Calibri" w:hAnsi="Calibri" w:cs="Calibri"/>
        </w:rPr>
        <w:t xml:space="preserve"> organized with the roads clear and tidy. There was not much noise and he thought the use reasonable.   The Rights of Way Officer has contacted the landowner and </w:t>
      </w:r>
      <w:r w:rsidR="0066289E">
        <w:rPr>
          <w:rFonts w:ascii="Calibri" w:hAnsi="Calibri" w:cs="Calibri"/>
        </w:rPr>
        <w:t xml:space="preserve">informed him that the route must be kept open. </w:t>
      </w:r>
    </w:p>
    <w:p w14:paraId="65B892D4" w14:textId="77777777" w:rsidR="0066289E" w:rsidRDefault="0066289E" w:rsidP="00696CE5">
      <w:pPr>
        <w:pStyle w:val="DefaultText"/>
        <w:rPr>
          <w:rFonts w:ascii="Calibri" w:hAnsi="Calibri" w:cs="Calibri"/>
        </w:rPr>
      </w:pPr>
    </w:p>
    <w:p w14:paraId="4D9E5A69" w14:textId="51509854" w:rsidR="0066289E" w:rsidRDefault="0066289E" w:rsidP="00696CE5">
      <w:pPr>
        <w:pStyle w:val="DefaultText"/>
        <w:rPr>
          <w:rFonts w:ascii="Calibri" w:hAnsi="Calibri" w:cs="Calibri"/>
        </w:rPr>
      </w:pPr>
      <w:r>
        <w:rPr>
          <w:rFonts w:ascii="Calibri" w:hAnsi="Calibri" w:cs="Calibri"/>
        </w:rPr>
        <w:t xml:space="preserve">Potholes are being dealt with on a priority basis, with patching up until finances permit resurfacing. </w:t>
      </w:r>
      <w:r w:rsidR="00F531FE">
        <w:rPr>
          <w:rFonts w:ascii="Calibri" w:hAnsi="Calibri" w:cs="Calibri"/>
        </w:rPr>
        <w:t xml:space="preserve"> Cllr Kay asked some questions about road conditions. </w:t>
      </w:r>
    </w:p>
    <w:p w14:paraId="644AA303" w14:textId="0B441320" w:rsidR="0087392D" w:rsidRDefault="00540E80" w:rsidP="00696CE5">
      <w:pPr>
        <w:pStyle w:val="DefaultText"/>
        <w:rPr>
          <w:rFonts w:ascii="Calibri" w:hAnsi="Calibri" w:cs="Calibri"/>
        </w:rPr>
      </w:pPr>
      <w:r>
        <w:rPr>
          <w:rFonts w:ascii="Calibri" w:hAnsi="Calibri" w:cs="Calibri"/>
        </w:rPr>
        <w:t xml:space="preserve"> </w:t>
      </w:r>
    </w:p>
    <w:p w14:paraId="688ADD9C" w14:textId="18EECDE8" w:rsidR="00696CE5" w:rsidRPr="007B5726" w:rsidRDefault="00696CE5" w:rsidP="00696CE5">
      <w:pPr>
        <w:pStyle w:val="DefaultText"/>
        <w:rPr>
          <w:rFonts w:ascii="Calibri" w:hAnsi="Calibri" w:cs="Calibri"/>
        </w:rPr>
      </w:pPr>
      <w:r>
        <w:rPr>
          <w:rFonts w:ascii="Calibri" w:hAnsi="Calibri" w:cs="Calibri"/>
        </w:rPr>
        <w:t>7</w:t>
      </w:r>
      <w:r w:rsidRPr="007B5726">
        <w:rPr>
          <w:rFonts w:ascii="Calibri" w:hAnsi="Calibri" w:cs="Calibri"/>
        </w:rPr>
        <w:tab/>
        <w:t>Public Questions in respect of above report</w:t>
      </w:r>
    </w:p>
    <w:p w14:paraId="35116258" w14:textId="67EAB10D" w:rsidR="0066289E" w:rsidRDefault="00F531FE" w:rsidP="00696CE5">
      <w:pPr>
        <w:pStyle w:val="DefaultText"/>
        <w:rPr>
          <w:rFonts w:ascii="Calibri" w:hAnsi="Calibri" w:cs="Calibri"/>
        </w:rPr>
      </w:pPr>
      <w:r>
        <w:rPr>
          <w:rFonts w:ascii="Calibri" w:hAnsi="Calibri" w:cs="Calibri"/>
        </w:rPr>
        <w:t xml:space="preserve">No questions were posed. </w:t>
      </w:r>
    </w:p>
    <w:p w14:paraId="6FF6E25C" w14:textId="77777777" w:rsidR="0066289E" w:rsidRDefault="0066289E" w:rsidP="00696CE5">
      <w:pPr>
        <w:pStyle w:val="DefaultText"/>
        <w:rPr>
          <w:rFonts w:ascii="Calibri" w:hAnsi="Calibri" w:cs="Calibri"/>
        </w:rPr>
      </w:pPr>
    </w:p>
    <w:p w14:paraId="32649E69" w14:textId="76F6AA79" w:rsidR="00696CE5" w:rsidRPr="007B5726" w:rsidRDefault="00696CE5" w:rsidP="00696CE5">
      <w:pPr>
        <w:pStyle w:val="DefaultText"/>
        <w:rPr>
          <w:rFonts w:ascii="Calibri" w:hAnsi="Calibri" w:cs="Calibri"/>
        </w:rPr>
      </w:pPr>
      <w:r>
        <w:rPr>
          <w:rFonts w:ascii="Calibri" w:hAnsi="Calibri" w:cs="Calibri"/>
        </w:rPr>
        <w:t>8</w:t>
      </w:r>
      <w:r w:rsidRPr="007B5726">
        <w:rPr>
          <w:rFonts w:ascii="Calibri" w:hAnsi="Calibri" w:cs="Calibri"/>
        </w:rPr>
        <w:tab/>
        <w:t>An opportunity for Members of the Parish to raise any matters for discussion</w:t>
      </w:r>
    </w:p>
    <w:p w14:paraId="591DFBD5" w14:textId="15E0F79B" w:rsidR="00696CE5" w:rsidRDefault="008D3754" w:rsidP="00696CE5">
      <w:pPr>
        <w:pStyle w:val="DefaultText"/>
        <w:rPr>
          <w:rFonts w:ascii="Calibri" w:hAnsi="Calibri" w:cs="Calibri"/>
        </w:rPr>
      </w:pPr>
      <w:r>
        <w:rPr>
          <w:rFonts w:ascii="Calibri" w:hAnsi="Calibri" w:cs="Calibri"/>
        </w:rPr>
        <w:t xml:space="preserve">The member of the public present stated that he believes that the Shropshire Council website makes it very difficult to report damage sustained from potholes in order to claim for repairs.  </w:t>
      </w:r>
      <w:r w:rsidR="00FC7417">
        <w:rPr>
          <w:rFonts w:ascii="Calibri" w:hAnsi="Calibri" w:cs="Calibri"/>
        </w:rPr>
        <w:t xml:space="preserve">A pothole in Church Street has been fixed twice in the last 9 months is very bad again.  Overall potholes do not appear to be being mended properly.  </w:t>
      </w:r>
      <w:r w:rsidR="006B404A">
        <w:rPr>
          <w:rFonts w:ascii="Calibri" w:hAnsi="Calibri" w:cs="Calibri"/>
        </w:rPr>
        <w:t xml:space="preserve">Cllr Thornhill recommended continuing to make views known to the Unitary Councillor. </w:t>
      </w:r>
    </w:p>
    <w:p w14:paraId="5D904895" w14:textId="77777777" w:rsidR="006B404A" w:rsidRDefault="006B404A" w:rsidP="00696CE5">
      <w:pPr>
        <w:pStyle w:val="DefaultText"/>
        <w:rPr>
          <w:rFonts w:ascii="Calibri" w:hAnsi="Calibri" w:cs="Calibri"/>
        </w:rPr>
      </w:pPr>
    </w:p>
    <w:p w14:paraId="6345DAB2" w14:textId="5E329AC5" w:rsidR="006B404A" w:rsidRPr="007B5726" w:rsidRDefault="006B404A" w:rsidP="003C2B4B">
      <w:pPr>
        <w:pStyle w:val="DefaultText"/>
        <w:pBdr>
          <w:bottom w:val="single" w:sz="4" w:space="1" w:color="auto"/>
        </w:pBdr>
        <w:rPr>
          <w:rFonts w:ascii="Calibri" w:hAnsi="Calibri" w:cs="Calibri"/>
        </w:rPr>
      </w:pPr>
      <w:r>
        <w:rPr>
          <w:rFonts w:ascii="Calibri" w:hAnsi="Calibri" w:cs="Calibri"/>
        </w:rPr>
        <w:t xml:space="preserve">There being no further business for discussion, the Chairman </w:t>
      </w:r>
      <w:r w:rsidR="003C2B4B">
        <w:rPr>
          <w:rFonts w:ascii="Calibri" w:hAnsi="Calibri" w:cs="Calibri"/>
        </w:rPr>
        <w:t>closed the Meeting at 7:17pm concluding the Annual Parish Meeting for 2024.</w:t>
      </w:r>
    </w:p>
    <w:p w14:paraId="797A1ACA" w14:textId="77777777" w:rsidR="00696CE5" w:rsidRPr="00696CE5" w:rsidRDefault="00696CE5">
      <w:pPr>
        <w:rPr>
          <w:lang w:val="en-US"/>
        </w:rPr>
      </w:pPr>
    </w:p>
    <w:sectPr w:rsidR="00696CE5" w:rsidRPr="00696CE5"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D2BE7" w14:textId="77777777" w:rsidR="00931526" w:rsidRDefault="00931526" w:rsidP="003C2B4B">
      <w:pPr>
        <w:spacing w:after="0" w:line="240" w:lineRule="auto"/>
      </w:pPr>
      <w:r>
        <w:separator/>
      </w:r>
    </w:p>
  </w:endnote>
  <w:endnote w:type="continuationSeparator" w:id="0">
    <w:p w14:paraId="0FFA8C1C" w14:textId="77777777" w:rsidR="00931526" w:rsidRDefault="00931526" w:rsidP="003C2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A28AA" w14:textId="77777777" w:rsidR="003C2B4B" w:rsidRDefault="003C2B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3ECDBD" w14:textId="77777777" w:rsidR="003C2B4B" w:rsidRDefault="003C2B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0A947" w14:textId="77777777" w:rsidR="003C2B4B" w:rsidRDefault="003C2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88D24" w14:textId="77777777" w:rsidR="00931526" w:rsidRDefault="00931526" w:rsidP="003C2B4B">
      <w:pPr>
        <w:spacing w:after="0" w:line="240" w:lineRule="auto"/>
      </w:pPr>
      <w:r>
        <w:separator/>
      </w:r>
    </w:p>
  </w:footnote>
  <w:footnote w:type="continuationSeparator" w:id="0">
    <w:p w14:paraId="6018B855" w14:textId="77777777" w:rsidR="00931526" w:rsidRDefault="00931526" w:rsidP="003C2B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E49A9" w14:textId="77777777" w:rsidR="003C2B4B" w:rsidRDefault="003C2B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0070271"/>
      <w:docPartObj>
        <w:docPartGallery w:val="Watermarks"/>
        <w:docPartUnique/>
      </w:docPartObj>
    </w:sdtPr>
    <w:sdtEndPr/>
    <w:sdtContent>
      <w:p w14:paraId="7AE64794" w14:textId="0A4538B2" w:rsidR="003C2B4B" w:rsidRDefault="008A2BB9">
        <w:pPr>
          <w:pStyle w:val="Header"/>
        </w:pPr>
        <w:r>
          <w:rPr>
            <w:noProof/>
          </w:rPr>
          <w:pict w14:anchorId="138ACA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B4E67" w14:textId="77777777" w:rsidR="003C2B4B" w:rsidRDefault="003C2B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CE5"/>
    <w:rsid w:val="000B5D4B"/>
    <w:rsid w:val="0014300B"/>
    <w:rsid w:val="00161434"/>
    <w:rsid w:val="002C33EF"/>
    <w:rsid w:val="002E6261"/>
    <w:rsid w:val="003C2B4B"/>
    <w:rsid w:val="00540E80"/>
    <w:rsid w:val="00563B54"/>
    <w:rsid w:val="00580A11"/>
    <w:rsid w:val="00610A29"/>
    <w:rsid w:val="0066289E"/>
    <w:rsid w:val="00696CE5"/>
    <w:rsid w:val="006B404A"/>
    <w:rsid w:val="00723366"/>
    <w:rsid w:val="00763454"/>
    <w:rsid w:val="007A4F6C"/>
    <w:rsid w:val="0087392D"/>
    <w:rsid w:val="008A2BB9"/>
    <w:rsid w:val="008D3754"/>
    <w:rsid w:val="008F0233"/>
    <w:rsid w:val="00925EBA"/>
    <w:rsid w:val="00931526"/>
    <w:rsid w:val="00960D66"/>
    <w:rsid w:val="009D5CD1"/>
    <w:rsid w:val="00AF305E"/>
    <w:rsid w:val="00AF4CBB"/>
    <w:rsid w:val="00D82E0E"/>
    <w:rsid w:val="00F1080B"/>
    <w:rsid w:val="00F531FE"/>
    <w:rsid w:val="00FC7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6586E"/>
  <w15:chartTrackingRefBased/>
  <w15:docId w15:val="{32F36EFA-9D31-48E8-89F0-59D6517F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6C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96C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96C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6C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6C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6C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C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C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C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C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6C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6C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6C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6C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6C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C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C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CE5"/>
    <w:rPr>
      <w:rFonts w:eastAsiaTheme="majorEastAsia" w:cstheme="majorBidi"/>
      <w:color w:val="272727" w:themeColor="text1" w:themeTint="D8"/>
    </w:rPr>
  </w:style>
  <w:style w:type="paragraph" w:styleId="Title">
    <w:name w:val="Title"/>
    <w:basedOn w:val="Normal"/>
    <w:next w:val="Normal"/>
    <w:link w:val="TitleChar"/>
    <w:uiPriority w:val="10"/>
    <w:qFormat/>
    <w:rsid w:val="00696C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C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C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C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CE5"/>
    <w:pPr>
      <w:spacing w:before="160"/>
      <w:jc w:val="center"/>
    </w:pPr>
    <w:rPr>
      <w:i/>
      <w:iCs/>
      <w:color w:val="404040" w:themeColor="text1" w:themeTint="BF"/>
    </w:rPr>
  </w:style>
  <w:style w:type="character" w:customStyle="1" w:styleId="QuoteChar">
    <w:name w:val="Quote Char"/>
    <w:basedOn w:val="DefaultParagraphFont"/>
    <w:link w:val="Quote"/>
    <w:uiPriority w:val="29"/>
    <w:rsid w:val="00696CE5"/>
    <w:rPr>
      <w:i/>
      <w:iCs/>
      <w:color w:val="404040" w:themeColor="text1" w:themeTint="BF"/>
    </w:rPr>
  </w:style>
  <w:style w:type="paragraph" w:styleId="ListParagraph">
    <w:name w:val="List Paragraph"/>
    <w:basedOn w:val="Normal"/>
    <w:uiPriority w:val="34"/>
    <w:qFormat/>
    <w:rsid w:val="00696CE5"/>
    <w:pPr>
      <w:ind w:left="720"/>
      <w:contextualSpacing/>
    </w:pPr>
  </w:style>
  <w:style w:type="character" w:styleId="IntenseEmphasis">
    <w:name w:val="Intense Emphasis"/>
    <w:basedOn w:val="DefaultParagraphFont"/>
    <w:uiPriority w:val="21"/>
    <w:qFormat/>
    <w:rsid w:val="00696CE5"/>
    <w:rPr>
      <w:i/>
      <w:iCs/>
      <w:color w:val="2F5496" w:themeColor="accent1" w:themeShade="BF"/>
    </w:rPr>
  </w:style>
  <w:style w:type="paragraph" w:styleId="IntenseQuote">
    <w:name w:val="Intense Quote"/>
    <w:basedOn w:val="Normal"/>
    <w:next w:val="Normal"/>
    <w:link w:val="IntenseQuoteChar"/>
    <w:uiPriority w:val="30"/>
    <w:qFormat/>
    <w:rsid w:val="00696C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6CE5"/>
    <w:rPr>
      <w:i/>
      <w:iCs/>
      <w:color w:val="2F5496" w:themeColor="accent1" w:themeShade="BF"/>
    </w:rPr>
  </w:style>
  <w:style w:type="character" w:styleId="IntenseReference">
    <w:name w:val="Intense Reference"/>
    <w:basedOn w:val="DefaultParagraphFont"/>
    <w:uiPriority w:val="32"/>
    <w:qFormat/>
    <w:rsid w:val="00696CE5"/>
    <w:rPr>
      <w:b/>
      <w:bCs/>
      <w:smallCaps/>
      <w:color w:val="2F5496" w:themeColor="accent1" w:themeShade="BF"/>
      <w:spacing w:val="5"/>
    </w:rPr>
  </w:style>
  <w:style w:type="paragraph" w:customStyle="1" w:styleId="DefaultText">
    <w:name w:val="Default Text"/>
    <w:basedOn w:val="Normal"/>
    <w:rsid w:val="00696CE5"/>
    <w:pPr>
      <w:autoSpaceDE w:val="0"/>
      <w:autoSpaceDN w:val="0"/>
      <w:adjustRightInd w:val="0"/>
      <w:spacing w:after="0" w:line="240" w:lineRule="auto"/>
    </w:pPr>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3C2B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B4B"/>
  </w:style>
  <w:style w:type="paragraph" w:styleId="Footer">
    <w:name w:val="footer"/>
    <w:basedOn w:val="Normal"/>
    <w:link w:val="FooterChar"/>
    <w:uiPriority w:val="99"/>
    <w:unhideWhenUsed/>
    <w:rsid w:val="003C2B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B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1215</Words>
  <Characters>6926</Characters>
  <Application>Microsoft Office Word</Application>
  <DocSecurity>0</DocSecurity>
  <Lines>57</Lines>
  <Paragraphs>16</Paragraphs>
  <ScaleCrop>false</ScaleCrop>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23</cp:revision>
  <dcterms:created xsi:type="dcterms:W3CDTF">2024-05-23T10:48:00Z</dcterms:created>
  <dcterms:modified xsi:type="dcterms:W3CDTF">2024-05-24T09:35:00Z</dcterms:modified>
</cp:coreProperties>
</file>