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D6742" w14:textId="77777777" w:rsidR="0032501C" w:rsidRDefault="0032501C" w:rsidP="0032501C"/>
    <w:p w14:paraId="195F2FA3" w14:textId="77777777" w:rsidR="0032501C" w:rsidRPr="004223FF" w:rsidRDefault="0032501C" w:rsidP="0032501C">
      <w:pPr>
        <w:spacing w:after="0" w:line="240" w:lineRule="auto"/>
        <w:rPr>
          <w:rFonts w:cstheme="minorHAnsi"/>
          <w:b/>
          <w:noProof/>
        </w:rPr>
      </w:pPr>
      <w:r>
        <w:rPr>
          <w:rFonts w:cstheme="minorHAnsi"/>
          <w:b/>
          <w:noProof/>
          <w14:ligatures w14:val="standardContextual"/>
        </w:rPr>
        <mc:AlternateContent>
          <mc:Choice Requires="wps">
            <w:drawing>
              <wp:anchor distT="0" distB="0" distL="114300" distR="114300" simplePos="0" relativeHeight="251659264" behindDoc="0" locked="0" layoutInCell="1" allowOverlap="1" wp14:anchorId="19087903" wp14:editId="751724A1">
                <wp:simplePos x="0" y="0"/>
                <wp:positionH relativeFrom="column">
                  <wp:posOffset>-19050</wp:posOffset>
                </wp:positionH>
                <wp:positionV relativeFrom="paragraph">
                  <wp:posOffset>-428625</wp:posOffset>
                </wp:positionV>
                <wp:extent cx="5829300" cy="276225"/>
                <wp:effectExtent l="0" t="0" r="19050" b="28575"/>
                <wp:wrapNone/>
                <wp:docPr id="406486082" name="Text Box 1"/>
                <wp:cNvGraphicFramePr/>
                <a:graphic xmlns:a="http://schemas.openxmlformats.org/drawingml/2006/main">
                  <a:graphicData uri="http://schemas.microsoft.com/office/word/2010/wordprocessingShape">
                    <wps:wsp>
                      <wps:cNvSpPr txBox="1"/>
                      <wps:spPr>
                        <a:xfrm>
                          <a:off x="0" y="0"/>
                          <a:ext cx="5829300" cy="276225"/>
                        </a:xfrm>
                        <a:prstGeom prst="rect">
                          <a:avLst/>
                        </a:prstGeom>
                        <a:solidFill>
                          <a:srgbClr val="92D050"/>
                        </a:solidFill>
                        <a:ln w="6350">
                          <a:solidFill>
                            <a:prstClr val="black"/>
                          </a:solidFill>
                        </a:ln>
                      </wps:spPr>
                      <wps:txbx>
                        <w:txbxContent>
                          <w:p w14:paraId="0F6F7FF1" w14:textId="77777777" w:rsidR="0032501C" w:rsidRDefault="0032501C" w:rsidP="0032501C">
                            <w:pPr>
                              <w:jc w:val="center"/>
                            </w:pPr>
                            <w:r>
                              <w:tab/>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9087903" id="_x0000_t202" coordsize="21600,21600" o:spt="202" path="m,l,21600r21600,l21600,xe">
                <v:stroke joinstyle="miter"/>
                <v:path gradientshapeok="t" o:connecttype="rect"/>
              </v:shapetype>
              <v:shape id="Text Box 1" o:spid="_x0000_s1026" type="#_x0000_t202" style="position:absolute;margin-left:-1.5pt;margin-top:-33.75pt;width:459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" fillcolor="#92d050" strokeweight=".5pt">
                <v:textbox>
                  <w:txbxContent>
                    <w:p w14:paraId="0F6F7FF1" w14:textId="77777777" w:rsidR="0032501C" w:rsidRDefault="0032501C" w:rsidP="0032501C">
                      <w:pPr>
                        <w:jc w:val="center"/>
                      </w:pPr>
                      <w:r>
                        <w:tab/>
                        <w:t>WHITCHURCH RURAL PARISH COUNCIL</w:t>
                      </w:r>
                    </w:p>
                  </w:txbxContent>
                </v:textbox>
              </v:shape>
            </w:pict>
          </mc:Fallback>
        </mc:AlternateContent>
      </w:r>
      <w:r>
        <w:rPr>
          <w:rFonts w:cstheme="minorHAnsi"/>
          <w:b/>
          <w:noProof/>
        </w:rPr>
        <w:t>Chairman:</w:t>
      </w:r>
      <w:r>
        <w:rPr>
          <w:rFonts w:cstheme="minorHAnsi"/>
          <w:b/>
          <w:noProof/>
        </w:rPr>
        <w:tab/>
      </w:r>
      <w:r>
        <w:rPr>
          <w:rFonts w:cstheme="minorHAnsi"/>
          <w:b/>
          <w:noProof/>
        </w:rPr>
        <w:tab/>
      </w:r>
      <w:r w:rsidRPr="004223FF">
        <w:rPr>
          <w:rFonts w:cstheme="minorHAnsi"/>
          <w:b/>
          <w:noProof/>
        </w:rPr>
        <w:t xml:space="preserve">Cllr </w:t>
      </w:r>
      <w:r>
        <w:rPr>
          <w:rFonts w:cstheme="minorHAnsi"/>
          <w:b/>
          <w:noProof/>
        </w:rPr>
        <w:t>K Howell</w:t>
      </w:r>
    </w:p>
    <w:p w14:paraId="73B33FD3" w14:textId="4470A1ED" w:rsidR="0032501C" w:rsidRDefault="0032501C" w:rsidP="0032501C">
      <w:pPr>
        <w:spacing w:after="0" w:line="240" w:lineRule="auto"/>
        <w:ind w:left="1440" w:hanging="1440"/>
        <w:rPr>
          <w:rFonts w:cstheme="minorHAnsi"/>
          <w:b/>
          <w:noProof/>
        </w:rPr>
      </w:pPr>
      <w:r w:rsidRPr="004223FF">
        <w:rPr>
          <w:rFonts w:cstheme="minorHAnsi"/>
          <w:b/>
          <w:noProof/>
        </w:rPr>
        <w:t>Cllrs Present:</w:t>
      </w:r>
      <w:r w:rsidRPr="004223FF">
        <w:rPr>
          <w:rFonts w:cstheme="minorHAnsi"/>
          <w:b/>
          <w:noProof/>
        </w:rPr>
        <w:tab/>
      </w:r>
      <w:r>
        <w:rPr>
          <w:rFonts w:cstheme="minorHAnsi"/>
          <w:b/>
          <w:noProof/>
        </w:rPr>
        <w:tab/>
        <w:t>Cllr A Martin; Cllr W Kay; Cllr R Thornhill; Cllr M Haynes;</w:t>
      </w:r>
      <w:r w:rsidR="00303949">
        <w:rPr>
          <w:rFonts w:cstheme="minorHAnsi"/>
          <w:b/>
          <w:noProof/>
        </w:rPr>
        <w:t xml:space="preserve"> Cllr W Allen</w:t>
      </w:r>
    </w:p>
    <w:p w14:paraId="3EA48A06" w14:textId="4E0D0593" w:rsidR="0032501C" w:rsidRPr="004223FF" w:rsidRDefault="0032501C" w:rsidP="0032501C">
      <w:pPr>
        <w:spacing w:after="0" w:line="240" w:lineRule="auto"/>
        <w:ind w:left="1440" w:firstLine="720"/>
        <w:rPr>
          <w:rFonts w:cstheme="minorHAnsi"/>
          <w:b/>
          <w:noProof/>
        </w:rPr>
      </w:pPr>
      <w:r>
        <w:rPr>
          <w:rFonts w:cstheme="minorHAnsi"/>
          <w:b/>
          <w:noProof/>
        </w:rPr>
        <w:t>Cllr M Richardson</w:t>
      </w:r>
      <w:r w:rsidR="0058222E">
        <w:rPr>
          <w:rFonts w:cstheme="minorHAnsi"/>
          <w:b/>
          <w:noProof/>
        </w:rPr>
        <w:t xml:space="preserve">; </w:t>
      </w:r>
    </w:p>
    <w:p w14:paraId="494FD222" w14:textId="77777777" w:rsidR="0032501C" w:rsidRDefault="0032501C" w:rsidP="0032501C">
      <w:pPr>
        <w:spacing w:after="0" w:line="240" w:lineRule="auto"/>
        <w:rPr>
          <w:rFonts w:cstheme="minorHAnsi"/>
          <w:b/>
          <w:noProof/>
        </w:rPr>
      </w:pPr>
      <w:r w:rsidRPr="004223FF">
        <w:rPr>
          <w:rFonts w:cstheme="minorHAnsi"/>
          <w:b/>
          <w:noProof/>
        </w:rPr>
        <w:t>Clerk:</w:t>
      </w:r>
      <w:r w:rsidRPr="004223FF">
        <w:rPr>
          <w:rFonts w:cstheme="minorHAnsi"/>
          <w:b/>
          <w:noProof/>
        </w:rPr>
        <w:tab/>
      </w:r>
      <w:r w:rsidRPr="004223FF">
        <w:rPr>
          <w:rFonts w:cstheme="minorHAnsi"/>
          <w:b/>
          <w:noProof/>
        </w:rPr>
        <w:tab/>
      </w:r>
      <w:r>
        <w:rPr>
          <w:rFonts w:cstheme="minorHAnsi"/>
          <w:b/>
          <w:noProof/>
        </w:rPr>
        <w:tab/>
      </w:r>
      <w:r w:rsidRPr="004223FF">
        <w:rPr>
          <w:rFonts w:cstheme="minorHAnsi"/>
          <w:b/>
          <w:noProof/>
        </w:rPr>
        <w:t>Mrs M Joyce</w:t>
      </w:r>
    </w:p>
    <w:p w14:paraId="163D46E9" w14:textId="3D922D8D" w:rsidR="0032501C" w:rsidRDefault="0032501C" w:rsidP="0032501C">
      <w:pPr>
        <w:spacing w:after="0" w:line="240" w:lineRule="auto"/>
        <w:rPr>
          <w:rFonts w:cstheme="minorHAnsi"/>
          <w:b/>
          <w:noProof/>
        </w:rPr>
      </w:pPr>
      <w:r>
        <w:rPr>
          <w:rFonts w:cstheme="minorHAnsi"/>
          <w:b/>
          <w:noProof/>
        </w:rPr>
        <w:t>Unitary Cllr:</w:t>
      </w:r>
      <w:r>
        <w:rPr>
          <w:rFonts w:cstheme="minorHAnsi"/>
          <w:b/>
          <w:noProof/>
        </w:rPr>
        <w:tab/>
      </w:r>
      <w:r>
        <w:rPr>
          <w:rFonts w:cstheme="minorHAnsi"/>
          <w:b/>
          <w:noProof/>
        </w:rPr>
        <w:tab/>
      </w:r>
      <w:r w:rsidR="0058222E">
        <w:rPr>
          <w:rFonts w:cstheme="minorHAnsi"/>
          <w:b/>
          <w:noProof/>
        </w:rPr>
        <w:t>Not present</w:t>
      </w:r>
    </w:p>
    <w:p w14:paraId="47D602FB" w14:textId="77777777" w:rsidR="0032501C" w:rsidRPr="00CD6C68" w:rsidRDefault="0032501C" w:rsidP="0032501C">
      <w:pPr>
        <w:spacing w:after="0" w:line="240" w:lineRule="auto"/>
        <w:rPr>
          <w:rFonts w:cstheme="minorHAnsi"/>
          <w:b/>
          <w:noProof/>
        </w:rPr>
      </w:pPr>
      <w:r>
        <w:rPr>
          <w:rFonts w:cstheme="minorHAnsi"/>
          <w:b/>
          <w:noProof/>
        </w:rPr>
        <w:tab/>
      </w:r>
      <w:r>
        <w:rPr>
          <w:rFonts w:cstheme="minorHAnsi"/>
          <w:b/>
          <w:noProof/>
        </w:rPr>
        <w:tab/>
      </w:r>
      <w:r>
        <w:rPr>
          <w:rFonts w:cstheme="minorHAnsi"/>
          <w:b/>
          <w:noProof/>
        </w:rPr>
        <w:tab/>
      </w:r>
      <w:r>
        <w:rPr>
          <w:rFonts w:cstheme="minorHAnsi"/>
          <w:b/>
          <w:noProof/>
        </w:rPr>
        <w:tab/>
      </w:r>
      <w:r>
        <w:rPr>
          <w:rFonts w:cstheme="minorHAnsi"/>
          <w:b/>
          <w:noProof/>
        </w:rPr>
        <w:tab/>
      </w:r>
      <w:r>
        <w:rPr>
          <w:rFonts w:cstheme="minorHAnsi"/>
          <w:b/>
          <w:noProof/>
        </w:rPr>
        <w:tab/>
      </w:r>
      <w:r>
        <w:rPr>
          <w:rFonts w:cstheme="minorHAnsi"/>
          <w:b/>
          <w:noProof/>
        </w:rPr>
        <w:tab/>
      </w:r>
    </w:p>
    <w:p w14:paraId="783D22B5" w14:textId="19BA80A6" w:rsidR="0032501C" w:rsidRPr="00F4567C" w:rsidRDefault="0032501C" w:rsidP="0032501C">
      <w:pPr>
        <w:spacing w:after="0"/>
        <w:jc w:val="center"/>
        <w:rPr>
          <w:rFonts w:cstheme="minorHAnsi"/>
          <w:b/>
          <w:bCs/>
        </w:rPr>
      </w:pPr>
      <w:r w:rsidRPr="00F4567C">
        <w:rPr>
          <w:rFonts w:cstheme="minorHAnsi"/>
          <w:b/>
          <w:bCs/>
        </w:rPr>
        <w:t xml:space="preserve">Minutes of the </w:t>
      </w:r>
      <w:r>
        <w:rPr>
          <w:rFonts w:cstheme="minorHAnsi"/>
          <w:b/>
          <w:bCs/>
        </w:rPr>
        <w:t xml:space="preserve">Ordinary </w:t>
      </w:r>
      <w:r w:rsidRPr="00F4567C">
        <w:rPr>
          <w:rFonts w:cstheme="minorHAnsi"/>
          <w:b/>
          <w:bCs/>
        </w:rPr>
        <w:t xml:space="preserve">Meeting of the Parish Council held on </w:t>
      </w:r>
      <w:r>
        <w:rPr>
          <w:rFonts w:cstheme="minorHAnsi"/>
          <w:b/>
          <w:bCs/>
        </w:rPr>
        <w:t>3</w:t>
      </w:r>
      <w:r w:rsidRPr="0032501C">
        <w:rPr>
          <w:rFonts w:cstheme="minorHAnsi"/>
          <w:b/>
          <w:bCs/>
          <w:vertAlign w:val="superscript"/>
        </w:rPr>
        <w:t>rd</w:t>
      </w:r>
      <w:r>
        <w:rPr>
          <w:rFonts w:cstheme="minorHAnsi"/>
          <w:b/>
          <w:bCs/>
        </w:rPr>
        <w:t xml:space="preserve"> November 2025 </w:t>
      </w:r>
      <w:r w:rsidRPr="00F4567C">
        <w:rPr>
          <w:rFonts w:cstheme="minorHAnsi"/>
          <w:b/>
          <w:bCs/>
        </w:rPr>
        <w:t>at</w:t>
      </w:r>
    </w:p>
    <w:p w14:paraId="5C697D8D" w14:textId="77777777" w:rsidR="0032501C" w:rsidRDefault="0032501C" w:rsidP="0032501C">
      <w:pPr>
        <w:pBdr>
          <w:bottom w:val="single" w:sz="4" w:space="1" w:color="auto"/>
        </w:pBdr>
        <w:spacing w:after="0"/>
        <w:jc w:val="center"/>
        <w:rPr>
          <w:rFonts w:cstheme="minorHAnsi"/>
          <w:b/>
          <w:bCs/>
        </w:rPr>
      </w:pPr>
      <w:proofErr w:type="spellStart"/>
      <w:r>
        <w:rPr>
          <w:rFonts w:cstheme="minorHAnsi"/>
          <w:b/>
          <w:bCs/>
        </w:rPr>
        <w:t>Tilstock</w:t>
      </w:r>
      <w:proofErr w:type="spellEnd"/>
      <w:r>
        <w:rPr>
          <w:rFonts w:cstheme="minorHAnsi"/>
          <w:b/>
          <w:bCs/>
        </w:rPr>
        <w:t xml:space="preserve"> </w:t>
      </w:r>
      <w:r w:rsidRPr="00F4567C">
        <w:rPr>
          <w:rFonts w:cstheme="minorHAnsi"/>
          <w:b/>
          <w:bCs/>
        </w:rPr>
        <w:t xml:space="preserve">Village Hall </w:t>
      </w:r>
    </w:p>
    <w:p w14:paraId="5602778B" w14:textId="77777777" w:rsidR="0032501C" w:rsidRDefault="0032501C" w:rsidP="0032501C">
      <w:pPr>
        <w:pStyle w:val="NormalWeb"/>
        <w:spacing w:before="0" w:beforeAutospacing="0" w:after="0" w:afterAutospacing="0"/>
        <w:rPr>
          <w:rFonts w:ascii="Calibri" w:hAnsi="Calibri" w:cs="Calibri"/>
          <w:color w:val="000000"/>
          <w:sz w:val="22"/>
          <w:szCs w:val="22"/>
        </w:rPr>
      </w:pPr>
    </w:p>
    <w:p w14:paraId="37B0E9DC" w14:textId="77777777" w:rsidR="0032501C" w:rsidRDefault="0032501C" w:rsidP="0032501C">
      <w:pPr>
        <w:spacing w:after="0" w:line="240" w:lineRule="auto"/>
        <w:jc w:val="center"/>
        <w:rPr>
          <w:rFonts w:cs="Calibri"/>
          <w:color w:val="0070C0"/>
          <w:sz w:val="28"/>
          <w:szCs w:val="28"/>
        </w:rPr>
      </w:pPr>
      <w:r>
        <w:rPr>
          <w:rFonts w:cs="Calibri"/>
          <w:color w:val="0070C0"/>
          <w:sz w:val="28"/>
          <w:szCs w:val="28"/>
        </w:rPr>
        <w:t xml:space="preserve">Ordinary </w:t>
      </w:r>
      <w:r w:rsidRPr="006C187B">
        <w:rPr>
          <w:rFonts w:cs="Calibri"/>
          <w:color w:val="0070C0"/>
          <w:sz w:val="28"/>
          <w:szCs w:val="28"/>
        </w:rPr>
        <w:t>Meeting of Whitchurch Rural Parish Council</w:t>
      </w:r>
    </w:p>
    <w:p w14:paraId="084FE94C" w14:textId="77777777" w:rsidR="0032501C" w:rsidRDefault="0032501C" w:rsidP="0032501C">
      <w:pPr>
        <w:spacing w:after="0" w:line="240" w:lineRule="auto"/>
        <w:jc w:val="center"/>
        <w:rPr>
          <w:rFonts w:cs="Calibri"/>
          <w:color w:val="0070C0"/>
          <w:sz w:val="28"/>
          <w:szCs w:val="28"/>
        </w:rPr>
      </w:pPr>
    </w:p>
    <w:p w14:paraId="6BB2E7FC" w14:textId="70629DD2" w:rsidR="0032501C" w:rsidRDefault="000F1D68" w:rsidP="0032501C">
      <w:pPr>
        <w:pStyle w:val="NormalWeb"/>
        <w:spacing w:before="0" w:beforeAutospacing="0" w:after="0" w:afterAutospacing="0"/>
        <w:rPr>
          <w:rFonts w:ascii="Calibri" w:hAnsi="Calibri" w:cs="Calibri"/>
          <w:b/>
          <w:color w:val="000000"/>
          <w:sz w:val="22"/>
          <w:szCs w:val="22"/>
        </w:rPr>
      </w:pPr>
      <w:bookmarkStart w:id="0" w:name="_Hlk210640539"/>
      <w:r>
        <w:rPr>
          <w:rFonts w:ascii="Calibri" w:hAnsi="Calibri" w:cs="Calibri"/>
          <w:color w:val="000000"/>
          <w:sz w:val="22"/>
          <w:szCs w:val="22"/>
        </w:rPr>
        <w:t>630</w:t>
      </w:r>
      <w:r w:rsidR="0032501C">
        <w:rPr>
          <w:rFonts w:ascii="Calibri" w:hAnsi="Calibri" w:cs="Calibri"/>
          <w:color w:val="000000"/>
          <w:sz w:val="22"/>
          <w:szCs w:val="22"/>
        </w:rPr>
        <w:tab/>
      </w:r>
      <w:r w:rsidR="0032501C" w:rsidRPr="000F2634">
        <w:rPr>
          <w:rFonts w:ascii="Calibri" w:hAnsi="Calibri" w:cs="Calibri"/>
          <w:b/>
          <w:color w:val="000000"/>
          <w:sz w:val="22"/>
          <w:szCs w:val="22"/>
        </w:rPr>
        <w:t>Chairman’s welcome, apologies, absences, announcements</w:t>
      </w:r>
      <w:r w:rsidR="0032501C">
        <w:rPr>
          <w:rFonts w:ascii="Calibri" w:hAnsi="Calibri" w:cs="Calibri"/>
          <w:b/>
          <w:color w:val="000000"/>
          <w:sz w:val="22"/>
          <w:szCs w:val="22"/>
        </w:rPr>
        <w:t xml:space="preserve"> and public session</w:t>
      </w:r>
      <w:r w:rsidR="0032501C" w:rsidRPr="000F2634">
        <w:rPr>
          <w:rFonts w:ascii="Calibri" w:hAnsi="Calibri" w:cs="Calibri"/>
          <w:b/>
          <w:color w:val="000000"/>
          <w:sz w:val="22"/>
          <w:szCs w:val="22"/>
        </w:rPr>
        <w:t xml:space="preserve"> </w:t>
      </w:r>
    </w:p>
    <w:p w14:paraId="497AA72E" w14:textId="6577B5F6" w:rsidR="0032501C" w:rsidRPr="0032501C" w:rsidRDefault="0032501C" w:rsidP="0032501C">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The Chairman declared the Meeting open at 7:</w:t>
      </w:r>
      <w:r w:rsidR="009B2858">
        <w:rPr>
          <w:rFonts w:ascii="Calibri" w:hAnsi="Calibri" w:cs="Calibri"/>
          <w:bCs/>
          <w:color w:val="000000"/>
          <w:sz w:val="22"/>
          <w:szCs w:val="22"/>
        </w:rPr>
        <w:t>15</w:t>
      </w:r>
      <w:r>
        <w:rPr>
          <w:rFonts w:ascii="Calibri" w:hAnsi="Calibri" w:cs="Calibri"/>
          <w:bCs/>
          <w:color w:val="000000"/>
          <w:sz w:val="22"/>
          <w:szCs w:val="22"/>
        </w:rPr>
        <w:t>pm. Cllr</w:t>
      </w:r>
      <w:r w:rsidR="009B2858">
        <w:rPr>
          <w:rFonts w:ascii="Calibri" w:hAnsi="Calibri" w:cs="Calibri"/>
          <w:bCs/>
          <w:color w:val="000000"/>
          <w:sz w:val="22"/>
          <w:szCs w:val="22"/>
        </w:rPr>
        <w:t xml:space="preserve">s C Kettle, A Allen and </w:t>
      </w:r>
      <w:r>
        <w:rPr>
          <w:rFonts w:ascii="Calibri" w:hAnsi="Calibri" w:cs="Calibri"/>
          <w:bCs/>
          <w:color w:val="000000"/>
          <w:sz w:val="22"/>
          <w:szCs w:val="22"/>
        </w:rPr>
        <w:t xml:space="preserve"> R Thompson sent apologies. </w:t>
      </w:r>
      <w:r w:rsidR="009B2858">
        <w:rPr>
          <w:rFonts w:ascii="Calibri" w:hAnsi="Calibri" w:cs="Calibri"/>
          <w:bCs/>
          <w:color w:val="000000"/>
          <w:sz w:val="22"/>
          <w:szCs w:val="22"/>
        </w:rPr>
        <w:t>There were no members of the public present.</w:t>
      </w:r>
      <w:r w:rsidR="00B340D4">
        <w:rPr>
          <w:rFonts w:ascii="Calibri" w:hAnsi="Calibri" w:cs="Calibri"/>
          <w:bCs/>
          <w:color w:val="000000"/>
          <w:sz w:val="22"/>
          <w:szCs w:val="22"/>
        </w:rPr>
        <w:t xml:space="preserve"> Unitary</w:t>
      </w:r>
      <w:r w:rsidR="009B2858">
        <w:rPr>
          <w:rFonts w:ascii="Calibri" w:hAnsi="Calibri" w:cs="Calibri"/>
          <w:bCs/>
          <w:color w:val="000000"/>
          <w:sz w:val="22"/>
          <w:szCs w:val="22"/>
        </w:rPr>
        <w:t xml:space="preserve"> </w:t>
      </w:r>
      <w:r w:rsidR="00B340D4">
        <w:rPr>
          <w:rFonts w:ascii="Calibri" w:hAnsi="Calibri" w:cs="Calibri"/>
          <w:bCs/>
          <w:color w:val="000000"/>
          <w:sz w:val="22"/>
          <w:szCs w:val="22"/>
        </w:rPr>
        <w:t xml:space="preserve">Cllr Ebbs sent his apologies. </w:t>
      </w:r>
      <w:r>
        <w:rPr>
          <w:rFonts w:ascii="Calibri" w:hAnsi="Calibri" w:cs="Calibri"/>
          <w:bCs/>
          <w:color w:val="000000"/>
          <w:sz w:val="22"/>
          <w:szCs w:val="22"/>
        </w:rPr>
        <w:br/>
      </w:r>
    </w:p>
    <w:p w14:paraId="016C7AA3" w14:textId="669CCF20" w:rsidR="0032501C" w:rsidRPr="00310334" w:rsidRDefault="000F1D68" w:rsidP="0032501C">
      <w:pPr>
        <w:pStyle w:val="NormalWeb"/>
        <w:spacing w:before="0" w:beforeAutospacing="0" w:after="0" w:afterAutospacing="0"/>
        <w:rPr>
          <w:rFonts w:ascii="Calibri" w:hAnsi="Calibri" w:cs="Calibri"/>
          <w:color w:val="000000"/>
          <w:sz w:val="16"/>
          <w:szCs w:val="16"/>
        </w:rPr>
      </w:pPr>
      <w:r>
        <w:rPr>
          <w:rFonts w:ascii="Calibri" w:hAnsi="Calibri" w:cs="Calibri"/>
          <w:b/>
          <w:color w:val="000000"/>
          <w:sz w:val="22"/>
          <w:szCs w:val="22"/>
        </w:rPr>
        <w:t>631</w:t>
      </w:r>
      <w:r w:rsidR="0032501C">
        <w:rPr>
          <w:rFonts w:ascii="Calibri" w:hAnsi="Calibri" w:cs="Calibri"/>
          <w:b/>
          <w:color w:val="000000"/>
          <w:sz w:val="22"/>
          <w:szCs w:val="22"/>
        </w:rPr>
        <w:tab/>
      </w:r>
      <w:r w:rsidR="0032501C" w:rsidRPr="000F2634">
        <w:rPr>
          <w:rFonts w:ascii="Calibri" w:hAnsi="Calibri" w:cs="Calibri"/>
          <w:b/>
          <w:color w:val="000000"/>
          <w:sz w:val="22"/>
          <w:szCs w:val="22"/>
        </w:rPr>
        <w:t>To receive Declarations of Disclosable Pecuniary (or any other) Interests or Dispensation Requests in accordance with the Code of Conduct</w:t>
      </w:r>
      <w:r w:rsidR="0032501C">
        <w:rPr>
          <w:rFonts w:ascii="Calibri" w:hAnsi="Calibri" w:cs="Calibri"/>
          <w:color w:val="000000"/>
          <w:sz w:val="22"/>
          <w:szCs w:val="22"/>
        </w:rPr>
        <w:t xml:space="preserve">. </w:t>
      </w:r>
      <w:r w:rsidR="0032501C" w:rsidRPr="00B61FBF">
        <w:rPr>
          <w:rFonts w:ascii="Calibri" w:hAnsi="Calibri" w:cs="Calibri"/>
          <w:color w:val="000000"/>
          <w:sz w:val="22"/>
          <w:szCs w:val="22"/>
        </w:rPr>
        <w:t xml:space="preserve"> </w:t>
      </w:r>
      <w:r w:rsidR="0032501C" w:rsidRPr="00746AD3">
        <w:rPr>
          <w:rFonts w:ascii="Calibri" w:hAnsi="Calibri" w:cs="Calibri"/>
          <w:color w:val="000000"/>
          <w:sz w:val="16"/>
          <w:szCs w:val="16"/>
        </w:rPr>
        <w:t>(LGA 1972 s94)</w:t>
      </w:r>
    </w:p>
    <w:p w14:paraId="39A97A69" w14:textId="07819D2D" w:rsidR="0032501C" w:rsidRDefault="00B340D4" w:rsidP="0032501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Thornhill </w:t>
      </w:r>
      <w:r w:rsidR="0013405D">
        <w:rPr>
          <w:rFonts w:ascii="Calibri" w:hAnsi="Calibri" w:cs="Calibri"/>
          <w:color w:val="000000"/>
          <w:sz w:val="22"/>
          <w:szCs w:val="22"/>
        </w:rPr>
        <w:t xml:space="preserve">stated that he would not participate in approving invoices/payments as he is due expenses </w:t>
      </w:r>
      <w:r w:rsidR="00303949">
        <w:rPr>
          <w:rFonts w:ascii="Calibri" w:hAnsi="Calibri" w:cs="Calibri"/>
          <w:color w:val="000000"/>
          <w:sz w:val="22"/>
          <w:szCs w:val="22"/>
        </w:rPr>
        <w:t xml:space="preserve">recompense. </w:t>
      </w:r>
      <w:r w:rsidR="0032501C">
        <w:rPr>
          <w:rFonts w:ascii="Calibri" w:hAnsi="Calibri" w:cs="Calibri"/>
          <w:color w:val="000000"/>
          <w:sz w:val="22"/>
          <w:szCs w:val="22"/>
        </w:rPr>
        <w:br/>
      </w:r>
    </w:p>
    <w:p w14:paraId="1AEFED0D" w14:textId="697FC646" w:rsidR="0032501C" w:rsidRPr="0032501C" w:rsidRDefault="000F1D68" w:rsidP="0032501C">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632</w:t>
      </w:r>
      <w:r w:rsidR="0032501C">
        <w:rPr>
          <w:rFonts w:ascii="Calibri" w:hAnsi="Calibri" w:cs="Calibri"/>
          <w:b/>
          <w:bCs/>
          <w:color w:val="000000"/>
          <w:sz w:val="22"/>
          <w:szCs w:val="22"/>
        </w:rPr>
        <w:tab/>
      </w:r>
      <w:r w:rsidR="0032501C" w:rsidRPr="000F2634">
        <w:rPr>
          <w:rFonts w:ascii="Calibri" w:hAnsi="Calibri" w:cs="Calibri"/>
          <w:b/>
          <w:color w:val="000000"/>
          <w:sz w:val="22"/>
          <w:szCs w:val="22"/>
        </w:rPr>
        <w:t xml:space="preserve">Approval of the Minutes of the </w:t>
      </w:r>
      <w:r w:rsidR="0032501C">
        <w:rPr>
          <w:rFonts w:ascii="Calibri" w:hAnsi="Calibri" w:cs="Calibri"/>
          <w:b/>
          <w:color w:val="000000"/>
          <w:sz w:val="22"/>
          <w:szCs w:val="22"/>
        </w:rPr>
        <w:t>Ordinary Meeting of the Parish Council held on 6</w:t>
      </w:r>
      <w:r w:rsidR="0032501C" w:rsidRPr="000E5EA3">
        <w:rPr>
          <w:rFonts w:ascii="Calibri" w:hAnsi="Calibri" w:cs="Calibri"/>
          <w:b/>
          <w:color w:val="000000"/>
          <w:sz w:val="22"/>
          <w:szCs w:val="22"/>
          <w:vertAlign w:val="superscript"/>
        </w:rPr>
        <w:t>th</w:t>
      </w:r>
      <w:r w:rsidR="0032501C">
        <w:rPr>
          <w:rFonts w:ascii="Calibri" w:hAnsi="Calibri" w:cs="Calibri"/>
          <w:b/>
          <w:color w:val="000000"/>
          <w:sz w:val="22"/>
          <w:szCs w:val="22"/>
        </w:rPr>
        <w:t xml:space="preserve"> October 2025</w:t>
      </w:r>
      <w:r w:rsidR="0032501C" w:rsidRPr="00D727A3">
        <w:rPr>
          <w:rFonts w:ascii="Calibri" w:hAnsi="Calibri" w:cs="Calibri"/>
          <w:color w:val="000000"/>
          <w:sz w:val="16"/>
          <w:szCs w:val="16"/>
        </w:rPr>
        <w:t>(Local Government Act 1972, s12 p 41(1)</w:t>
      </w:r>
      <w:r w:rsidR="0032501C">
        <w:rPr>
          <w:rFonts w:ascii="Calibri" w:hAnsi="Calibri" w:cs="Calibri"/>
          <w:color w:val="000000"/>
          <w:sz w:val="16"/>
          <w:szCs w:val="16"/>
        </w:rPr>
        <w:t xml:space="preserve"> </w:t>
      </w:r>
    </w:p>
    <w:p w14:paraId="0165D229" w14:textId="2E687D81" w:rsidR="0032501C" w:rsidRPr="0032501C" w:rsidRDefault="0032501C" w:rsidP="0032501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Councillors confirmed receipt of the draft Minutes. Cllr </w:t>
      </w:r>
      <w:r w:rsidR="00303949">
        <w:rPr>
          <w:rFonts w:ascii="Calibri" w:hAnsi="Calibri" w:cs="Calibri"/>
          <w:color w:val="000000"/>
          <w:sz w:val="22"/>
          <w:szCs w:val="22"/>
        </w:rPr>
        <w:t>Haynes</w:t>
      </w:r>
      <w:r>
        <w:rPr>
          <w:rFonts w:ascii="Calibri" w:hAnsi="Calibri" w:cs="Calibri"/>
          <w:color w:val="000000"/>
          <w:sz w:val="22"/>
          <w:szCs w:val="22"/>
        </w:rPr>
        <w:t xml:space="preserve"> proposed them to be a true and accurate record of the Meeting, seconded by Cllr </w:t>
      </w:r>
      <w:r w:rsidR="00303949">
        <w:rPr>
          <w:rFonts w:ascii="Calibri" w:hAnsi="Calibri" w:cs="Calibri"/>
          <w:color w:val="000000"/>
          <w:sz w:val="22"/>
          <w:szCs w:val="22"/>
        </w:rPr>
        <w:t>A Martin</w:t>
      </w:r>
      <w:r>
        <w:rPr>
          <w:rFonts w:ascii="Calibri" w:hAnsi="Calibri" w:cs="Calibri"/>
          <w:color w:val="000000"/>
          <w:sz w:val="22"/>
          <w:szCs w:val="22"/>
        </w:rPr>
        <w:t xml:space="preserve">, all agreed. Resolved. The Chairman duly signed the Minutes. </w:t>
      </w:r>
      <w:r>
        <w:rPr>
          <w:rFonts w:ascii="Calibri" w:hAnsi="Calibri" w:cs="Calibri"/>
          <w:color w:val="000000"/>
          <w:sz w:val="22"/>
          <w:szCs w:val="22"/>
        </w:rPr>
        <w:br/>
      </w:r>
    </w:p>
    <w:p w14:paraId="3A3C187B" w14:textId="766813DD" w:rsidR="0032501C" w:rsidRPr="000F2634" w:rsidRDefault="000F1D68" w:rsidP="0032501C">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633</w:t>
      </w:r>
      <w:r w:rsidR="0032501C">
        <w:rPr>
          <w:rFonts w:ascii="Calibri" w:hAnsi="Calibri" w:cs="Calibri"/>
          <w:b/>
          <w:bCs/>
          <w:color w:val="000000"/>
          <w:sz w:val="22"/>
          <w:szCs w:val="22"/>
        </w:rPr>
        <w:tab/>
      </w:r>
      <w:r w:rsidR="0032501C" w:rsidRPr="000F2634">
        <w:rPr>
          <w:rFonts w:ascii="Calibri" w:hAnsi="Calibri" w:cs="Calibri"/>
          <w:b/>
          <w:color w:val="000000"/>
          <w:sz w:val="22"/>
          <w:szCs w:val="22"/>
        </w:rPr>
        <w:t>Matters arising from the Minutes not otherwise included on the agenda</w:t>
      </w:r>
    </w:p>
    <w:p w14:paraId="2E83F942" w14:textId="4FBD7D9B" w:rsidR="0032501C" w:rsidRDefault="00303949" w:rsidP="0032501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matters were raised. </w:t>
      </w:r>
    </w:p>
    <w:p w14:paraId="18D0CE7A" w14:textId="77777777" w:rsidR="00303949" w:rsidRDefault="00303949" w:rsidP="0032501C">
      <w:pPr>
        <w:pStyle w:val="NormalWeb"/>
        <w:spacing w:before="0" w:beforeAutospacing="0" w:after="0" w:afterAutospacing="0"/>
        <w:rPr>
          <w:rFonts w:ascii="Calibri" w:hAnsi="Calibri" w:cs="Calibri"/>
          <w:color w:val="000000"/>
          <w:sz w:val="22"/>
          <w:szCs w:val="22"/>
        </w:rPr>
      </w:pPr>
    </w:p>
    <w:p w14:paraId="17FE1E5D" w14:textId="3ABA31C8" w:rsidR="0032501C" w:rsidRPr="00B61FBF" w:rsidRDefault="000F1D68" w:rsidP="0032501C">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634</w:t>
      </w:r>
      <w:r w:rsidR="0032501C">
        <w:rPr>
          <w:rFonts w:ascii="Calibri" w:hAnsi="Calibri" w:cs="Calibri"/>
          <w:b/>
          <w:bCs/>
          <w:color w:val="000000"/>
          <w:sz w:val="22"/>
          <w:szCs w:val="22"/>
        </w:rPr>
        <w:t xml:space="preserve"> </w:t>
      </w:r>
      <w:r w:rsidR="0032501C">
        <w:rPr>
          <w:rFonts w:ascii="Calibri" w:hAnsi="Calibri" w:cs="Calibri"/>
          <w:b/>
          <w:bCs/>
          <w:color w:val="000000"/>
          <w:sz w:val="22"/>
          <w:szCs w:val="22"/>
        </w:rPr>
        <w:tab/>
      </w:r>
      <w:r w:rsidR="0032501C" w:rsidRPr="000F2634">
        <w:rPr>
          <w:rFonts w:ascii="Calibri" w:hAnsi="Calibri" w:cs="Calibri"/>
          <w:b/>
          <w:color w:val="000000"/>
          <w:sz w:val="22"/>
          <w:szCs w:val="22"/>
        </w:rPr>
        <w:t>Unitary Councillor’s report</w:t>
      </w:r>
      <w:r w:rsidR="0032501C" w:rsidRPr="00B61FBF">
        <w:rPr>
          <w:rFonts w:ascii="Calibri" w:hAnsi="Calibri" w:cs="Calibri"/>
          <w:color w:val="000000"/>
          <w:sz w:val="22"/>
          <w:szCs w:val="22"/>
        </w:rPr>
        <w:t xml:space="preserve"> </w:t>
      </w:r>
    </w:p>
    <w:p w14:paraId="0ADF90E8" w14:textId="5836C6BA" w:rsidR="0032501C" w:rsidRDefault="00303949" w:rsidP="0032501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Ebbs was not present. </w:t>
      </w:r>
      <w:r w:rsidR="0032501C">
        <w:rPr>
          <w:rFonts w:ascii="Calibri" w:hAnsi="Calibri" w:cs="Calibri"/>
          <w:color w:val="000000"/>
          <w:sz w:val="22"/>
          <w:szCs w:val="22"/>
        </w:rPr>
        <w:br/>
      </w:r>
    </w:p>
    <w:p w14:paraId="3DC6D3D2" w14:textId="73FB968B" w:rsidR="0032501C" w:rsidRPr="00B912FB" w:rsidRDefault="0032501C" w:rsidP="0032501C">
      <w:pPr>
        <w:pStyle w:val="NormalWeb"/>
        <w:spacing w:before="0" w:beforeAutospacing="0" w:after="0" w:afterAutospacing="0"/>
        <w:rPr>
          <w:rFonts w:ascii="Calibri" w:hAnsi="Calibri" w:cs="Calibri"/>
          <w:bCs/>
          <w:color w:val="242424"/>
          <w:sz w:val="20"/>
          <w:szCs w:val="20"/>
        </w:rPr>
      </w:pPr>
      <w:r>
        <w:rPr>
          <w:rFonts w:ascii="Calibri" w:hAnsi="Calibri" w:cs="Calibri"/>
          <w:b/>
          <w:bCs/>
          <w:color w:val="000000"/>
          <w:sz w:val="22"/>
          <w:szCs w:val="22"/>
        </w:rPr>
        <w:t>6</w:t>
      </w:r>
      <w:r w:rsidR="000F1D68">
        <w:rPr>
          <w:rFonts w:ascii="Calibri" w:hAnsi="Calibri" w:cs="Calibri"/>
          <w:b/>
          <w:bCs/>
          <w:color w:val="000000"/>
          <w:sz w:val="22"/>
          <w:szCs w:val="22"/>
        </w:rPr>
        <w:t>35</w:t>
      </w:r>
      <w:r>
        <w:rPr>
          <w:rFonts w:ascii="Calibri" w:hAnsi="Calibri" w:cs="Calibri"/>
          <w:b/>
          <w:bCs/>
          <w:color w:val="000000"/>
          <w:sz w:val="22"/>
          <w:szCs w:val="22"/>
        </w:rPr>
        <w:tab/>
      </w:r>
      <w:r w:rsidRPr="000F2634">
        <w:rPr>
          <w:rFonts w:ascii="Calibri" w:hAnsi="Calibri" w:cs="Calibri"/>
          <w:b/>
          <w:color w:val="000000"/>
          <w:sz w:val="22"/>
          <w:szCs w:val="22"/>
        </w:rPr>
        <w:t>Correspondence</w:t>
      </w:r>
      <w:r>
        <w:rPr>
          <w:rFonts w:ascii="Calibri" w:hAnsi="Calibri" w:cs="Calibri"/>
          <w:b/>
          <w:color w:val="000000"/>
          <w:sz w:val="22"/>
          <w:szCs w:val="22"/>
        </w:rPr>
        <w:t xml:space="preserve"> – to consider correspondence circulated via email to </w:t>
      </w:r>
      <w:proofErr w:type="spellStart"/>
      <w:r>
        <w:rPr>
          <w:rFonts w:ascii="Calibri" w:hAnsi="Calibri" w:cs="Calibri"/>
          <w:b/>
          <w:color w:val="000000"/>
          <w:sz w:val="22"/>
          <w:szCs w:val="22"/>
        </w:rPr>
        <w:t>inc</w:t>
      </w:r>
      <w:proofErr w:type="spellEnd"/>
      <w:r>
        <w:rPr>
          <w:rFonts w:ascii="Calibri" w:hAnsi="Calibri" w:cs="Calibri"/>
          <w:b/>
          <w:color w:val="000000"/>
          <w:sz w:val="22"/>
          <w:szCs w:val="22"/>
        </w:rPr>
        <w:t xml:space="preserve">: </w:t>
      </w:r>
      <w:r w:rsidRPr="00B912FB">
        <w:rPr>
          <w:rFonts w:ascii="Calibri" w:hAnsi="Calibri" w:cs="Calibri"/>
          <w:bCs/>
          <w:color w:val="000000"/>
          <w:sz w:val="22"/>
          <w:szCs w:val="22"/>
        </w:rPr>
        <w:t xml:space="preserve">SALC bulletins; On the Beat; </w:t>
      </w:r>
      <w:proofErr w:type="spellStart"/>
      <w:r>
        <w:rPr>
          <w:rFonts w:ascii="Calibri" w:hAnsi="Calibri" w:cs="Calibri"/>
          <w:bCs/>
          <w:color w:val="000000"/>
          <w:sz w:val="22"/>
          <w:szCs w:val="22"/>
        </w:rPr>
        <w:t>SaTH</w:t>
      </w:r>
      <w:proofErr w:type="spellEnd"/>
      <w:r>
        <w:rPr>
          <w:rFonts w:ascii="Calibri" w:hAnsi="Calibri" w:cs="Calibri"/>
          <w:bCs/>
          <w:color w:val="000000"/>
          <w:sz w:val="22"/>
          <w:szCs w:val="22"/>
        </w:rPr>
        <w:t xml:space="preserve"> updates; NSAC minutes, SC’s Memorandum of Working – to discuss;  Local nature recovery Shropshire; Nature Recovery Programme – to discuss; BT digital switchover; Local youth transformation pilot; </w:t>
      </w:r>
    </w:p>
    <w:p w14:paraId="6860C01C" w14:textId="77777777" w:rsidR="00692E67" w:rsidRDefault="00BB4D64" w:rsidP="0032501C">
      <w:pPr>
        <w:shd w:val="clear" w:color="auto" w:fill="FFFFFF"/>
        <w:spacing w:after="0" w:line="240" w:lineRule="auto"/>
        <w:rPr>
          <w:rFonts w:cs="Calibri"/>
          <w:color w:val="000000"/>
        </w:rPr>
      </w:pPr>
      <w:r>
        <w:rPr>
          <w:rFonts w:cs="Calibri"/>
          <w:color w:val="000000"/>
        </w:rPr>
        <w:t xml:space="preserve">Cllr Howell confirmed that she has completed the food resilience survey.  </w:t>
      </w:r>
      <w:r w:rsidR="008647A6">
        <w:rPr>
          <w:rFonts w:cs="Calibri"/>
          <w:color w:val="000000"/>
        </w:rPr>
        <w:t xml:space="preserve">Information on white ribbon day has been circulated and noted. The BT digital switch over awareness campaign was noted. </w:t>
      </w:r>
      <w:r w:rsidR="00002568">
        <w:rPr>
          <w:rFonts w:cs="Calibri"/>
          <w:color w:val="000000"/>
        </w:rPr>
        <w:t xml:space="preserve"> Shropshire Council has been given £620k for a youth transformation pilot scheme by the Government. </w:t>
      </w:r>
      <w:r w:rsidR="0022489B">
        <w:rPr>
          <w:rFonts w:cs="Calibri"/>
          <w:color w:val="000000"/>
        </w:rPr>
        <w:t>Cllr Howell gave an overview of the local nature recovery strategy</w:t>
      </w:r>
      <w:r w:rsidR="00EC5797">
        <w:rPr>
          <w:rFonts w:cs="Calibri"/>
          <w:color w:val="000000"/>
        </w:rPr>
        <w:t xml:space="preserve">.  There is a workbook which can be completed.  The strategy will be included into the Council’s strategic objectives and biodiversity </w:t>
      </w:r>
      <w:r w:rsidR="00692E67">
        <w:rPr>
          <w:rFonts w:cs="Calibri"/>
          <w:color w:val="000000"/>
        </w:rPr>
        <w:t>policies</w:t>
      </w:r>
      <w:r w:rsidR="00EC5797">
        <w:rPr>
          <w:rFonts w:cs="Calibri"/>
          <w:color w:val="000000"/>
        </w:rPr>
        <w:t>.</w:t>
      </w:r>
    </w:p>
    <w:p w14:paraId="0FB8FA55" w14:textId="07C492BE" w:rsidR="0032501C" w:rsidRPr="00FF340C" w:rsidRDefault="00692E67" w:rsidP="0032501C">
      <w:pPr>
        <w:shd w:val="clear" w:color="auto" w:fill="FFFFFF"/>
        <w:spacing w:after="0" w:line="240" w:lineRule="auto"/>
        <w:rPr>
          <w:rFonts w:cs="Calibri"/>
          <w:color w:val="000000"/>
        </w:rPr>
      </w:pPr>
      <w:r>
        <w:rPr>
          <w:rFonts w:cs="Calibri"/>
          <w:color w:val="000000"/>
        </w:rPr>
        <w:t xml:space="preserve">Cllr W Allen gave feedback from the NSAC meeting he attended, which focussed on </w:t>
      </w:r>
      <w:r w:rsidR="000704F5">
        <w:rPr>
          <w:rFonts w:cs="Calibri"/>
          <w:color w:val="000000"/>
        </w:rPr>
        <w:t xml:space="preserve">Shropshire Council’s aim to devolve its street scene services.  </w:t>
      </w:r>
      <w:r w:rsidR="00626D8C">
        <w:rPr>
          <w:rFonts w:cs="Calibri"/>
          <w:color w:val="000000"/>
        </w:rPr>
        <w:t xml:space="preserve">The Councillors agreed that the Parish Council will need to look into joint working with the Town Council and perhaps other </w:t>
      </w:r>
      <w:r w:rsidR="00CA7B18">
        <w:rPr>
          <w:rFonts w:cs="Calibri"/>
          <w:color w:val="000000"/>
        </w:rPr>
        <w:t xml:space="preserve">rural parish councils if the devolution goes ahead. More information is needed from the Unitary Authority about the type of services it envisages </w:t>
      </w:r>
      <w:r w:rsidR="00957517">
        <w:rPr>
          <w:rFonts w:cs="Calibri"/>
          <w:color w:val="000000"/>
        </w:rPr>
        <w:t xml:space="preserve">can be handed over. The implications of not taking over services also needs to be looked into.  This will not affect this year’s budget setting. </w:t>
      </w:r>
      <w:r w:rsidR="00EC5797">
        <w:rPr>
          <w:rFonts w:cs="Calibri"/>
          <w:color w:val="000000"/>
        </w:rPr>
        <w:t xml:space="preserve"> </w:t>
      </w:r>
      <w:r w:rsidR="0032501C">
        <w:rPr>
          <w:rFonts w:cs="Calibri"/>
          <w:color w:val="000000"/>
        </w:rPr>
        <w:br/>
      </w:r>
      <w:r w:rsidR="0032501C">
        <w:rPr>
          <w:rFonts w:cs="Calibri"/>
          <w:color w:val="000000"/>
        </w:rPr>
        <w:br/>
      </w:r>
      <w:r w:rsidR="0032501C">
        <w:rPr>
          <w:rFonts w:cs="Calibri"/>
          <w:color w:val="000000"/>
        </w:rPr>
        <w:lastRenderedPageBreak/>
        <w:br/>
      </w:r>
    </w:p>
    <w:p w14:paraId="46683697" w14:textId="55F5B2FA" w:rsidR="0032501C" w:rsidRDefault="000F1D68" w:rsidP="0032501C">
      <w:pPr>
        <w:shd w:val="clear" w:color="auto" w:fill="FFFFFF"/>
        <w:spacing w:after="0" w:line="240" w:lineRule="auto"/>
        <w:rPr>
          <w:rFonts w:cs="Calibri"/>
          <w:color w:val="000000"/>
          <w:sz w:val="16"/>
          <w:szCs w:val="16"/>
        </w:rPr>
      </w:pPr>
      <w:r>
        <w:rPr>
          <w:rFonts w:cs="Calibri"/>
          <w:color w:val="000000"/>
        </w:rPr>
        <w:t>636</w:t>
      </w:r>
      <w:r w:rsidR="0032501C">
        <w:rPr>
          <w:rFonts w:cs="Calibri"/>
          <w:color w:val="000000"/>
        </w:rPr>
        <w:tab/>
      </w:r>
      <w:r w:rsidR="0032501C" w:rsidRPr="000F2634">
        <w:rPr>
          <w:rFonts w:cs="Calibri"/>
          <w:b/>
          <w:color w:val="000000"/>
        </w:rPr>
        <w:t>Planning</w:t>
      </w:r>
      <w:r w:rsidR="0032501C" w:rsidRPr="00B61FBF">
        <w:rPr>
          <w:rFonts w:cs="Calibri"/>
          <w:color w:val="000000"/>
        </w:rPr>
        <w:t xml:space="preserve"> </w:t>
      </w:r>
      <w:r w:rsidR="0032501C" w:rsidRPr="001C202D">
        <w:rPr>
          <w:rFonts w:cs="Calibri"/>
          <w:color w:val="000000"/>
          <w:sz w:val="16"/>
          <w:szCs w:val="16"/>
        </w:rPr>
        <w:t>(Town and Country Planning Act 1990. Sched 1, para 8. Under this Local Government Act, the Parish Council is consulted by Shropshire Council for its view on new planning applications. NB: Shropshire Council is the determining planning authority)</w:t>
      </w:r>
    </w:p>
    <w:p w14:paraId="27032309" w14:textId="77777777" w:rsidR="0032501C" w:rsidRDefault="0032501C" w:rsidP="0032501C">
      <w:pPr>
        <w:numPr>
          <w:ilvl w:val="0"/>
          <w:numId w:val="3"/>
        </w:numPr>
        <w:shd w:val="clear" w:color="auto" w:fill="FFFFFF"/>
        <w:spacing w:after="0" w:line="240" w:lineRule="auto"/>
        <w:ind w:left="0" w:firstLine="0"/>
        <w:rPr>
          <w:rFonts w:cs="Calibri"/>
          <w:color w:val="000000"/>
        </w:rPr>
      </w:pPr>
      <w:r w:rsidRPr="00A3635C">
        <w:rPr>
          <w:rFonts w:cs="Calibri"/>
          <w:b/>
          <w:color w:val="00B0F0"/>
        </w:rPr>
        <w:t>Applications</w:t>
      </w:r>
      <w:r w:rsidRPr="00B61FBF">
        <w:rPr>
          <w:rFonts w:cs="Calibri"/>
          <w:color w:val="000000"/>
        </w:rPr>
        <w:t>:</w:t>
      </w:r>
      <w:r>
        <w:rPr>
          <w:rFonts w:cs="Calibri"/>
          <w:color w:val="000000"/>
        </w:rPr>
        <w:t xml:space="preserve"> </w:t>
      </w:r>
    </w:p>
    <w:p w14:paraId="3E63E47D" w14:textId="4EDA8282" w:rsidR="0032501C" w:rsidRDefault="0032501C" w:rsidP="0032501C">
      <w:pPr>
        <w:shd w:val="clear" w:color="auto" w:fill="FFFFFF"/>
        <w:spacing w:after="0" w:line="240" w:lineRule="auto"/>
        <w:rPr>
          <w:rFonts w:cs="Calibri"/>
          <w:color w:val="000000"/>
        </w:rPr>
      </w:pPr>
      <w:r w:rsidRPr="0090627B">
        <w:rPr>
          <w:rFonts w:cs="Calibri"/>
          <w:color w:val="000000"/>
        </w:rPr>
        <w:t>25/03908/FUL  (validated: 27/10/2025)</w:t>
      </w:r>
      <w:r w:rsidRPr="0090627B">
        <w:rPr>
          <w:rFonts w:cs="Calibri"/>
          <w:color w:val="000000"/>
        </w:rPr>
        <w:br/>
        <w:t>Address:  Furze Farm, Prees Heath, Whitchurch, Shropshire, SY13 3JY</w:t>
      </w:r>
      <w:r w:rsidRPr="0090627B">
        <w:rPr>
          <w:rFonts w:cs="Calibri"/>
          <w:color w:val="000000"/>
        </w:rPr>
        <w:br/>
        <w:t>Proposal:  Erection of part single storey and two storey extensions</w:t>
      </w:r>
      <w:r w:rsidRPr="0090627B">
        <w:rPr>
          <w:rFonts w:cs="Calibri"/>
          <w:color w:val="000000"/>
        </w:rPr>
        <w:br/>
      </w:r>
      <w:r w:rsidRPr="0090627B">
        <w:rPr>
          <w:rFonts w:cs="Calibri"/>
          <w:color w:val="000000"/>
          <w:sz w:val="16"/>
          <w:szCs w:val="16"/>
        </w:rPr>
        <w:t>View online at:  </w:t>
      </w:r>
      <w:hyperlink r:id="rId7" w:tgtFrame="_blank" w:tooltip="Protected by Outlook: http://pa.shropshire.gov.uk/online-applications/applicationDetails.do?activeTab=summary&amp;keyVal=T48Q9WTDLHN00. Click or tap to follow the link." w:history="1">
        <w:r w:rsidRPr="0090627B">
          <w:rPr>
            <w:rStyle w:val="Hyperlink"/>
            <w:rFonts w:cs="Calibri"/>
            <w:sz w:val="16"/>
            <w:szCs w:val="16"/>
          </w:rPr>
          <w:t>https://gbr01.safelinks.protection.outlook.com/?url=http%3A%2F%2Fpa.shropshire.gov.uk%2Fonline-applications%2FapplicationDetails.do%3FactiveTab%3Dsummary%26keyVal%3DT48Q9WTDLHN00&amp;data=05%7C02%7C%7C2a03d535c0bd4b9e1ffd08de158f42d3%7C84df9e7fe9f640afb435aaaaaaaaaaaa%7C1%7C0%7C638971902197225358%7CUnknown%7CTWFpbGZsb3d8eyJFbXB0eU1hcGkiOnRydWUsIlYiOiIwLjAuMDAwMCIsIlAiOiJXaW4zMiIsIkFOIjoiTWFpbCIsIldUIjoyfQ%3D%3D%7C0%7C%7C%7C&amp;sdata=Kteb6gqGpSa1Vea46XTEbDRPfieN8B%2BRB9maVowTUxE%3D&amp;reserved=0</w:t>
        </w:r>
      </w:hyperlink>
      <w:r>
        <w:rPr>
          <w:rFonts w:cs="Calibri"/>
          <w:color w:val="000000"/>
          <w:sz w:val="16"/>
          <w:szCs w:val="16"/>
        </w:rPr>
        <w:br/>
      </w:r>
      <w:r>
        <w:rPr>
          <w:rFonts w:cs="Calibri"/>
          <w:color w:val="000000"/>
          <w:sz w:val="16"/>
          <w:szCs w:val="16"/>
        </w:rPr>
        <w:br/>
      </w:r>
      <w:r w:rsidR="00BD3A62">
        <w:rPr>
          <w:rFonts w:cs="Calibri"/>
          <w:color w:val="000000"/>
        </w:rPr>
        <w:t>No objections were raised to this application. Cllr Kay proposed supporting, second by Cllr Mar</w:t>
      </w:r>
      <w:r w:rsidR="00861D6F">
        <w:rPr>
          <w:rFonts w:cs="Calibri"/>
          <w:color w:val="000000"/>
        </w:rPr>
        <w:t>t</w:t>
      </w:r>
      <w:r w:rsidR="00BD3A62">
        <w:rPr>
          <w:rFonts w:cs="Calibri"/>
          <w:color w:val="000000"/>
        </w:rPr>
        <w:t xml:space="preserve">in, all agreed. Resolved. </w:t>
      </w:r>
      <w:r>
        <w:rPr>
          <w:rFonts w:cs="Calibri"/>
          <w:color w:val="000000"/>
          <w:sz w:val="16"/>
          <w:szCs w:val="16"/>
        </w:rPr>
        <w:br/>
      </w:r>
      <w:r w:rsidRPr="0090627B">
        <w:rPr>
          <w:rFonts w:cs="Calibri"/>
          <w:color w:val="000000"/>
        </w:rPr>
        <w:br/>
        <w:t>Reference:  25/03962/CPE  (validated: 27/10/2025)</w:t>
      </w:r>
      <w:r w:rsidRPr="0090627B">
        <w:rPr>
          <w:rFonts w:cs="Calibri"/>
          <w:color w:val="000000"/>
        </w:rPr>
        <w:br/>
        <w:t xml:space="preserve">Address:  Highgate Garage , Foxes Lane, </w:t>
      </w:r>
      <w:proofErr w:type="spellStart"/>
      <w:r w:rsidRPr="0090627B">
        <w:rPr>
          <w:rFonts w:cs="Calibri"/>
          <w:color w:val="000000"/>
        </w:rPr>
        <w:t>Broughall</w:t>
      </w:r>
      <w:proofErr w:type="spellEnd"/>
      <w:r w:rsidRPr="0090627B">
        <w:rPr>
          <w:rFonts w:cs="Calibri"/>
          <w:color w:val="000000"/>
        </w:rPr>
        <w:t>, Whitchurch, Shropshire, SY13 4EG</w:t>
      </w:r>
      <w:r w:rsidRPr="0090627B">
        <w:rPr>
          <w:rFonts w:cs="Calibri"/>
          <w:color w:val="000000"/>
        </w:rPr>
        <w:br/>
        <w:t>Proposal:  Application for a Lawful Development certificate for the existing siting and usage of Biomass Boiler</w:t>
      </w:r>
      <w:r w:rsidRPr="0090627B">
        <w:rPr>
          <w:rFonts w:cs="Calibri"/>
          <w:color w:val="000000"/>
        </w:rPr>
        <w:br/>
      </w:r>
      <w:r w:rsidRPr="0090627B">
        <w:rPr>
          <w:rFonts w:cs="Calibri"/>
          <w:color w:val="000000"/>
          <w:sz w:val="16"/>
          <w:szCs w:val="16"/>
        </w:rPr>
        <w:t>View online at:  </w:t>
      </w:r>
      <w:hyperlink r:id="rId8" w:tgtFrame="_blank" w:tooltip="Protected by Outlook: http://pa.shropshire.gov.uk/online-applications/applicationDetails.do?activeTab=summary&amp;keyVal=T4HU5UTDLKV00. Click or tap to follow the link." w:history="1">
        <w:r w:rsidRPr="0090627B">
          <w:rPr>
            <w:rStyle w:val="Hyperlink"/>
            <w:rFonts w:cs="Calibri"/>
            <w:sz w:val="16"/>
            <w:szCs w:val="16"/>
          </w:rPr>
          <w:t>https://gbr01.safelinks.protection.outlook.com/?url=http%3A%2F%2Fpa.shropshire.gov.uk%2Fonline-applications%2FapplicationDetails.do%3FactiveTab%3Dsummary%26keyVal%3DT4HU5UTDLKV00&amp;data=05%7C02%7C%7C2a03d535c0bd4b9e1ffd08de158f42d3%7C84df9e7fe9f640afb435aaaaaaaaaaaa%7C1%7C0%7C638971902197271228%7CUnknown%7CTWFpbGZsb3d8eyJFbXB0eU1hcGkiOnRydWUsIlYiOiIwLjAuMDAwMCIsIlAiOiJXaW4zMiIsIkFOIjoiTWFpbCIsIldUIjoyfQ%3D%3D%7C0%7C%7C%7C&amp;sdata=K5McJTKU0O5DAAGOgzU0bOVJVHjD0QE1eczL9JEXGkE%3D&amp;reserved=0</w:t>
        </w:r>
      </w:hyperlink>
      <w:r w:rsidRPr="0090627B">
        <w:rPr>
          <w:rFonts w:cs="Calibri"/>
          <w:color w:val="000000"/>
          <w:sz w:val="16"/>
          <w:szCs w:val="16"/>
        </w:rPr>
        <w:br/>
      </w:r>
    </w:p>
    <w:p w14:paraId="6A4FB3F9" w14:textId="282983B7" w:rsidR="0032501C" w:rsidRDefault="00861D6F" w:rsidP="0032501C">
      <w:pPr>
        <w:shd w:val="clear" w:color="auto" w:fill="FFFFFF"/>
        <w:spacing w:after="0" w:line="240" w:lineRule="auto"/>
        <w:rPr>
          <w:rFonts w:cs="Calibri"/>
          <w:color w:val="000000"/>
        </w:rPr>
      </w:pPr>
      <w:r>
        <w:rPr>
          <w:rFonts w:cs="Calibri"/>
          <w:color w:val="000000"/>
        </w:rPr>
        <w:t xml:space="preserve">No objections were raised to this application. Cllr Haynes proposed supporting, second by Cllr Kay, all agreed. Resolved. </w:t>
      </w:r>
      <w:r>
        <w:rPr>
          <w:rFonts w:cs="Calibri"/>
          <w:color w:val="000000"/>
          <w:sz w:val="16"/>
          <w:szCs w:val="16"/>
        </w:rPr>
        <w:br/>
      </w:r>
    </w:p>
    <w:p w14:paraId="50F0D81A" w14:textId="58EDE3AB" w:rsidR="0032501C" w:rsidRDefault="00861D6F" w:rsidP="0032501C">
      <w:pPr>
        <w:shd w:val="clear" w:color="auto" w:fill="FFFFFF"/>
        <w:spacing w:after="0" w:line="240" w:lineRule="auto"/>
        <w:rPr>
          <w:rFonts w:cs="Calibri"/>
          <w:color w:val="000000"/>
        </w:rPr>
      </w:pPr>
      <w:r>
        <w:rPr>
          <w:rFonts w:cs="Calibri"/>
          <w:color w:val="000000"/>
        </w:rPr>
        <w:t xml:space="preserve">The Councillors noted a new application which </w:t>
      </w:r>
      <w:r w:rsidR="000D0843">
        <w:rPr>
          <w:rFonts w:cs="Calibri"/>
          <w:color w:val="000000"/>
        </w:rPr>
        <w:t>due to its classification could not be commented upon. However, the Council</w:t>
      </w:r>
      <w:r w:rsidR="006C243A">
        <w:rPr>
          <w:rFonts w:cs="Calibri"/>
          <w:color w:val="000000"/>
        </w:rPr>
        <w:t>l</w:t>
      </w:r>
      <w:r w:rsidR="000D0843">
        <w:rPr>
          <w:rFonts w:cs="Calibri"/>
          <w:color w:val="000000"/>
        </w:rPr>
        <w:t xml:space="preserve">ors requested clarification over the </w:t>
      </w:r>
      <w:r w:rsidR="004607EF">
        <w:rPr>
          <w:rFonts w:cs="Calibri"/>
          <w:color w:val="000000"/>
        </w:rPr>
        <w:t>rights of way and whether the application would have any impact.  25/04081/AG1</w:t>
      </w:r>
      <w:r w:rsidR="002E2426">
        <w:rPr>
          <w:rFonts w:cs="Calibri"/>
          <w:color w:val="000000"/>
        </w:rPr>
        <w:t xml:space="preserve"> – action: Clerk to make enquiries. </w:t>
      </w:r>
    </w:p>
    <w:p w14:paraId="749C74B6" w14:textId="77777777" w:rsidR="0032501C" w:rsidRDefault="0032501C" w:rsidP="0032501C">
      <w:pPr>
        <w:shd w:val="clear" w:color="auto" w:fill="FFFFFF"/>
        <w:spacing w:after="0" w:line="240" w:lineRule="auto"/>
        <w:rPr>
          <w:rFonts w:cs="Calibri"/>
          <w:color w:val="000000"/>
        </w:rPr>
      </w:pPr>
    </w:p>
    <w:p w14:paraId="19416F8C" w14:textId="429F4EBD" w:rsidR="0032501C" w:rsidRPr="00A5027F" w:rsidRDefault="0032501C" w:rsidP="0032501C">
      <w:pPr>
        <w:shd w:val="clear" w:color="auto" w:fill="FFFFFF"/>
        <w:spacing w:after="0" w:line="240" w:lineRule="auto"/>
        <w:rPr>
          <w:rFonts w:cs="Calibri"/>
          <w:color w:val="000000"/>
          <w:sz w:val="16"/>
          <w:szCs w:val="16"/>
        </w:rPr>
      </w:pPr>
      <w:r>
        <w:rPr>
          <w:rFonts w:cs="Calibri"/>
          <w:color w:val="000000"/>
        </w:rPr>
        <w:t>b)</w:t>
      </w:r>
      <w:r>
        <w:rPr>
          <w:rFonts w:cs="Calibri"/>
          <w:color w:val="000000"/>
        </w:rPr>
        <w:tab/>
      </w:r>
      <w:r w:rsidRPr="00A3635C">
        <w:rPr>
          <w:rFonts w:cs="Calibri"/>
          <w:b/>
          <w:color w:val="00B050"/>
        </w:rPr>
        <w:t>Decisions</w:t>
      </w:r>
      <w:r w:rsidRPr="00A3635C">
        <w:rPr>
          <w:rFonts w:cs="Calibri"/>
          <w:color w:val="00B050"/>
        </w:rPr>
        <w:t>:</w:t>
      </w:r>
    </w:p>
    <w:p w14:paraId="7E61030E" w14:textId="77777777" w:rsidR="0032501C" w:rsidRDefault="0032501C" w:rsidP="0032501C">
      <w:pPr>
        <w:pStyle w:val="NormalWeb"/>
        <w:spacing w:before="0" w:beforeAutospacing="0" w:after="0" w:afterAutospacing="0"/>
        <w:rPr>
          <w:rFonts w:ascii="Calibri" w:hAnsi="Calibri" w:cs="Calibri"/>
          <w:color w:val="000000"/>
          <w:sz w:val="22"/>
          <w:szCs w:val="22"/>
        </w:rPr>
      </w:pPr>
      <w:r w:rsidRPr="0090627B">
        <w:rPr>
          <w:rFonts w:ascii="Calibri" w:hAnsi="Calibri" w:cs="Calibri"/>
          <w:color w:val="000000"/>
          <w:sz w:val="22"/>
          <w:szCs w:val="22"/>
        </w:rPr>
        <w:t>25/02495/FUL  (validated: 07/07/2025)</w:t>
      </w:r>
      <w:r w:rsidRPr="0090627B">
        <w:rPr>
          <w:rFonts w:ascii="Calibri" w:hAnsi="Calibri" w:cs="Calibri"/>
          <w:color w:val="000000"/>
          <w:sz w:val="22"/>
          <w:szCs w:val="22"/>
        </w:rPr>
        <w:br/>
        <w:t xml:space="preserve">Address:  </w:t>
      </w:r>
      <w:proofErr w:type="spellStart"/>
      <w:r w:rsidRPr="0090627B">
        <w:rPr>
          <w:rFonts w:ascii="Calibri" w:hAnsi="Calibri" w:cs="Calibri"/>
          <w:color w:val="000000"/>
          <w:sz w:val="22"/>
          <w:szCs w:val="22"/>
        </w:rPr>
        <w:t>McFour</w:t>
      </w:r>
      <w:proofErr w:type="spellEnd"/>
      <w:r w:rsidRPr="0090627B">
        <w:rPr>
          <w:rFonts w:ascii="Calibri" w:hAnsi="Calibri" w:cs="Calibri"/>
          <w:color w:val="000000"/>
          <w:sz w:val="22"/>
          <w:szCs w:val="22"/>
        </w:rPr>
        <w:t xml:space="preserve"> Ltd, The Yard, Prees Heath, Whitchurch, Shropshire, SY13 3JX</w:t>
      </w:r>
      <w:r w:rsidRPr="0090627B">
        <w:rPr>
          <w:rFonts w:ascii="Calibri" w:hAnsi="Calibri" w:cs="Calibri"/>
          <w:color w:val="000000"/>
          <w:sz w:val="22"/>
          <w:szCs w:val="22"/>
        </w:rPr>
        <w:br/>
        <w:t>Proposal:  Change of Use of Agricultural Land to Builders Yard (Sui Generis) to allow an established business to expand on its current site (part retrospective)</w:t>
      </w:r>
      <w:r w:rsidRPr="0090627B">
        <w:rPr>
          <w:rFonts w:ascii="Calibri" w:hAnsi="Calibri" w:cs="Calibri"/>
          <w:color w:val="000000"/>
          <w:sz w:val="22"/>
          <w:szCs w:val="22"/>
        </w:rPr>
        <w:br/>
        <w:t>Decision:  Withdrawn</w:t>
      </w:r>
    </w:p>
    <w:p w14:paraId="6ABF2EF0" w14:textId="77777777" w:rsidR="0032501C" w:rsidRDefault="0032501C" w:rsidP="0032501C">
      <w:pPr>
        <w:pStyle w:val="NormalWeb"/>
        <w:spacing w:before="0" w:beforeAutospacing="0" w:after="0" w:afterAutospacing="0"/>
        <w:rPr>
          <w:rFonts w:ascii="Calibri" w:hAnsi="Calibri" w:cs="Calibri"/>
          <w:color w:val="000000"/>
          <w:sz w:val="22"/>
          <w:szCs w:val="22"/>
        </w:rPr>
      </w:pPr>
    </w:p>
    <w:p w14:paraId="43789AF5" w14:textId="77777777" w:rsidR="0032501C" w:rsidRDefault="0032501C" w:rsidP="0032501C">
      <w:pPr>
        <w:pStyle w:val="NormalWeb"/>
        <w:numPr>
          <w:ilvl w:val="0"/>
          <w:numId w:val="5"/>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Planning Inquiry - update</w:t>
      </w:r>
    </w:p>
    <w:p w14:paraId="04DD86D1" w14:textId="51D50ADB" w:rsidR="0032501C" w:rsidRPr="00C80F91" w:rsidRDefault="002E2426" w:rsidP="0032501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 Inquiry is ongoing. The Inspector is due to make a site visit</w:t>
      </w:r>
      <w:r w:rsidR="00552F17">
        <w:rPr>
          <w:rFonts w:ascii="Calibri" w:hAnsi="Calibri" w:cs="Calibri"/>
          <w:color w:val="000000"/>
          <w:sz w:val="22"/>
          <w:szCs w:val="22"/>
        </w:rPr>
        <w:t xml:space="preserve"> tomorrow. Residents and Councillors have been attending</w:t>
      </w:r>
      <w:r w:rsidR="00D750B6">
        <w:rPr>
          <w:rFonts w:ascii="Calibri" w:hAnsi="Calibri" w:cs="Calibri"/>
          <w:color w:val="000000"/>
          <w:sz w:val="22"/>
          <w:szCs w:val="22"/>
        </w:rPr>
        <w:t xml:space="preserve">.  The decision could take up to six months. </w:t>
      </w:r>
      <w:r w:rsidR="0032501C">
        <w:rPr>
          <w:rFonts w:ascii="Calibri" w:hAnsi="Calibri" w:cs="Calibri"/>
          <w:color w:val="000000"/>
          <w:sz w:val="22"/>
          <w:szCs w:val="22"/>
        </w:rPr>
        <w:br/>
      </w:r>
    </w:p>
    <w:p w14:paraId="4189C349" w14:textId="11E62B65" w:rsidR="0032501C" w:rsidRDefault="000F1D68" w:rsidP="0032501C">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637</w:t>
      </w:r>
      <w:r w:rsidR="0032501C">
        <w:rPr>
          <w:rFonts w:ascii="Calibri" w:hAnsi="Calibri" w:cs="Calibri"/>
          <w:color w:val="000000"/>
          <w:sz w:val="22"/>
          <w:szCs w:val="22"/>
        </w:rPr>
        <w:tab/>
      </w:r>
      <w:r w:rsidR="0032501C" w:rsidRPr="000F2634">
        <w:rPr>
          <w:rFonts w:ascii="Calibri" w:hAnsi="Calibri" w:cs="Calibri"/>
          <w:b/>
          <w:color w:val="000000"/>
          <w:sz w:val="22"/>
          <w:szCs w:val="22"/>
        </w:rPr>
        <w:t>Housekeeping</w:t>
      </w:r>
      <w:r w:rsidR="0032501C" w:rsidRPr="00B61FBF">
        <w:rPr>
          <w:rFonts w:ascii="Calibri" w:hAnsi="Calibri" w:cs="Calibri"/>
          <w:color w:val="000000"/>
          <w:sz w:val="22"/>
          <w:szCs w:val="22"/>
        </w:rPr>
        <w:t xml:space="preserve"> </w:t>
      </w:r>
    </w:p>
    <w:p w14:paraId="5D73ADC4" w14:textId="77777777" w:rsidR="00E63DE7" w:rsidRDefault="0032501C" w:rsidP="0032501C">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a) </w:t>
      </w:r>
      <w:r>
        <w:rPr>
          <w:rFonts w:ascii="Calibri" w:hAnsi="Calibri" w:cs="Calibri"/>
          <w:color w:val="000000"/>
          <w:sz w:val="22"/>
          <w:szCs w:val="22"/>
        </w:rPr>
        <w:tab/>
      </w:r>
      <w:r w:rsidRPr="00120988">
        <w:rPr>
          <w:rFonts w:ascii="Calibri" w:hAnsi="Calibri" w:cs="Calibri"/>
          <w:bCs/>
        </w:rPr>
        <w:t xml:space="preserve">Strategic </w:t>
      </w:r>
      <w:r w:rsidRPr="00D209E7">
        <w:rPr>
          <w:rFonts w:ascii="Calibri" w:hAnsi="Calibri" w:cs="Calibri"/>
          <w:bCs/>
          <w:sz w:val="22"/>
          <w:szCs w:val="22"/>
        </w:rPr>
        <w:t>Objectives Plan – to enable Cllrs to discuss</w:t>
      </w:r>
      <w:r>
        <w:rPr>
          <w:rFonts w:ascii="Calibri" w:hAnsi="Calibri" w:cs="Calibri"/>
          <w:bCs/>
          <w:sz w:val="22"/>
          <w:szCs w:val="22"/>
        </w:rPr>
        <w:br/>
      </w:r>
      <w:r w:rsidR="008E5A26">
        <w:rPr>
          <w:rFonts w:ascii="Calibri" w:hAnsi="Calibri" w:cs="Calibri"/>
          <w:bCs/>
          <w:sz w:val="22"/>
          <w:szCs w:val="22"/>
        </w:rPr>
        <w:t>The Councillors discussed the documents previously circulated. Cllr Howell stressed tha</w:t>
      </w:r>
      <w:r w:rsidR="00D966B1">
        <w:rPr>
          <w:rFonts w:ascii="Calibri" w:hAnsi="Calibri" w:cs="Calibri"/>
          <w:bCs/>
          <w:sz w:val="22"/>
          <w:szCs w:val="22"/>
        </w:rPr>
        <w:t>t</w:t>
      </w:r>
      <w:r w:rsidR="008E5A26">
        <w:rPr>
          <w:rFonts w:ascii="Calibri" w:hAnsi="Calibri" w:cs="Calibri"/>
          <w:bCs/>
          <w:sz w:val="22"/>
          <w:szCs w:val="22"/>
        </w:rPr>
        <w:t xml:space="preserve"> this should be a working document which will evolve over time. A working group was agreed upon to review </w:t>
      </w:r>
      <w:r w:rsidR="00D966B1">
        <w:rPr>
          <w:rFonts w:ascii="Calibri" w:hAnsi="Calibri" w:cs="Calibri"/>
          <w:bCs/>
          <w:sz w:val="22"/>
          <w:szCs w:val="22"/>
        </w:rPr>
        <w:t xml:space="preserve">the document. </w:t>
      </w:r>
      <w:r w:rsidR="00E63DE7">
        <w:rPr>
          <w:rFonts w:ascii="Calibri" w:hAnsi="Calibri" w:cs="Calibri"/>
          <w:bCs/>
          <w:sz w:val="22"/>
          <w:szCs w:val="22"/>
        </w:rPr>
        <w:t xml:space="preserve">The Councillors were asked to volunteer to the Clerk and give availability for meting times. </w:t>
      </w:r>
      <w:r w:rsidR="00D966B1">
        <w:rPr>
          <w:rFonts w:ascii="Calibri" w:hAnsi="Calibri" w:cs="Calibri"/>
          <w:bCs/>
          <w:sz w:val="22"/>
          <w:szCs w:val="22"/>
        </w:rPr>
        <w:t xml:space="preserve">Shropshire Council’s devolution plans were </w:t>
      </w:r>
      <w:r w:rsidR="007A244E">
        <w:rPr>
          <w:rFonts w:ascii="Calibri" w:hAnsi="Calibri" w:cs="Calibri"/>
          <w:bCs/>
          <w:sz w:val="22"/>
          <w:szCs w:val="22"/>
        </w:rPr>
        <w:t>discussed again in relation to future funding</w:t>
      </w:r>
      <w:r w:rsidR="00E63DE7">
        <w:rPr>
          <w:rFonts w:ascii="Calibri" w:hAnsi="Calibri" w:cs="Calibri"/>
          <w:bCs/>
          <w:sz w:val="22"/>
          <w:szCs w:val="22"/>
        </w:rPr>
        <w:t xml:space="preserve">.  </w:t>
      </w:r>
      <w:r>
        <w:rPr>
          <w:rFonts w:ascii="Calibri" w:hAnsi="Calibri" w:cs="Calibri"/>
          <w:bCs/>
          <w:sz w:val="22"/>
          <w:szCs w:val="22"/>
        </w:rPr>
        <w:br/>
      </w:r>
      <w:r>
        <w:rPr>
          <w:rFonts w:ascii="Calibri" w:hAnsi="Calibri" w:cs="Calibri"/>
          <w:bCs/>
          <w:sz w:val="22"/>
          <w:szCs w:val="22"/>
        </w:rPr>
        <w:br/>
      </w:r>
      <w:r>
        <w:rPr>
          <w:rFonts w:ascii="Calibri" w:hAnsi="Calibri" w:cs="Calibri"/>
          <w:bCs/>
          <w:sz w:val="22"/>
          <w:szCs w:val="22"/>
        </w:rPr>
        <w:br/>
      </w:r>
      <w:r>
        <w:rPr>
          <w:rFonts w:ascii="Calibri" w:hAnsi="Calibri" w:cs="Calibri"/>
          <w:bCs/>
          <w:sz w:val="22"/>
          <w:szCs w:val="22"/>
        </w:rPr>
        <w:br/>
      </w:r>
    </w:p>
    <w:p w14:paraId="238E2491" w14:textId="39DE236D" w:rsidR="0032501C" w:rsidRDefault="0032501C" w:rsidP="0032501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lastRenderedPageBreak/>
        <w:t>b</w:t>
      </w:r>
      <w:r w:rsidRPr="00132AD3">
        <w:rPr>
          <w:rFonts w:ascii="Calibri" w:hAnsi="Calibri" w:cs="Calibri"/>
          <w:color w:val="000000"/>
          <w:sz w:val="22"/>
          <w:szCs w:val="22"/>
        </w:rPr>
        <w:t>)</w:t>
      </w:r>
      <w:r w:rsidRPr="00132AD3">
        <w:rPr>
          <w:rFonts w:ascii="Calibri" w:hAnsi="Calibri" w:cs="Calibri"/>
          <w:color w:val="000000"/>
          <w:sz w:val="22"/>
          <w:szCs w:val="22"/>
        </w:rPr>
        <w:tab/>
        <w:t>Defib training courses</w:t>
      </w:r>
      <w:r>
        <w:rPr>
          <w:rFonts w:ascii="Calibri" w:hAnsi="Calibri" w:cs="Calibri"/>
          <w:color w:val="000000"/>
          <w:sz w:val="22"/>
          <w:szCs w:val="22"/>
        </w:rPr>
        <w:t xml:space="preserve"> – confirmation of advertising/attendees</w:t>
      </w:r>
      <w:r>
        <w:rPr>
          <w:rFonts w:ascii="Calibri" w:hAnsi="Calibri" w:cs="Calibri"/>
          <w:color w:val="000000"/>
          <w:sz w:val="22"/>
          <w:szCs w:val="22"/>
        </w:rPr>
        <w:br/>
        <w:t xml:space="preserve">The Clerk advised that maximum numbers have now been achieved for the session in Ash.  To date 5 people have expressed interest in joining the session in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w:t>
      </w:r>
      <w:r>
        <w:rPr>
          <w:rFonts w:ascii="Calibri" w:hAnsi="Calibri" w:cs="Calibri"/>
          <w:color w:val="000000"/>
          <w:sz w:val="22"/>
          <w:szCs w:val="22"/>
        </w:rPr>
        <w:br/>
      </w:r>
    </w:p>
    <w:p w14:paraId="1F1D9F9A" w14:textId="44BB087B" w:rsidR="0032501C" w:rsidRDefault="0032501C" w:rsidP="0032501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w:t>
      </w:r>
      <w:r>
        <w:rPr>
          <w:rFonts w:ascii="Calibri" w:hAnsi="Calibri" w:cs="Calibri"/>
          <w:color w:val="000000"/>
          <w:sz w:val="22"/>
          <w:szCs w:val="22"/>
        </w:rPr>
        <w:tab/>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School contact</w:t>
      </w:r>
      <w:r>
        <w:rPr>
          <w:rFonts w:ascii="Calibri" w:hAnsi="Calibri" w:cs="Calibri"/>
          <w:color w:val="000000"/>
          <w:sz w:val="22"/>
          <w:szCs w:val="22"/>
        </w:rPr>
        <w:br/>
      </w:r>
      <w:r w:rsidR="00805EDC">
        <w:rPr>
          <w:rFonts w:ascii="Calibri" w:hAnsi="Calibri" w:cs="Calibri"/>
          <w:color w:val="000000"/>
          <w:sz w:val="22"/>
          <w:szCs w:val="22"/>
        </w:rPr>
        <w:t xml:space="preserve">Cllr </w:t>
      </w:r>
      <w:r w:rsidR="00A85044">
        <w:rPr>
          <w:rFonts w:ascii="Calibri" w:hAnsi="Calibri" w:cs="Calibri"/>
          <w:color w:val="000000"/>
          <w:sz w:val="22"/>
          <w:szCs w:val="22"/>
        </w:rPr>
        <w:t>Ebbs</w:t>
      </w:r>
      <w:r w:rsidR="00805EDC">
        <w:rPr>
          <w:rFonts w:ascii="Calibri" w:hAnsi="Calibri" w:cs="Calibri"/>
          <w:color w:val="000000"/>
          <w:sz w:val="22"/>
          <w:szCs w:val="22"/>
        </w:rPr>
        <w:t xml:space="preserve"> to approach the School to make contact.</w:t>
      </w:r>
      <w:r>
        <w:rPr>
          <w:rFonts w:ascii="Calibri" w:hAnsi="Calibri" w:cs="Calibri"/>
          <w:color w:val="000000"/>
          <w:sz w:val="22"/>
          <w:szCs w:val="22"/>
        </w:rPr>
        <w:br/>
      </w:r>
    </w:p>
    <w:p w14:paraId="4E809104" w14:textId="17FD1B92" w:rsidR="0032501C" w:rsidRPr="00132AD3" w:rsidRDefault="0032501C" w:rsidP="0032501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w:t>
      </w:r>
      <w:r>
        <w:rPr>
          <w:rFonts w:ascii="Calibri" w:hAnsi="Calibri" w:cs="Calibri"/>
          <w:color w:val="000000"/>
          <w:sz w:val="22"/>
          <w:szCs w:val="22"/>
        </w:rPr>
        <w:tab/>
        <w:t>Confirmation of notice of work from Pond Volunteer Group</w:t>
      </w:r>
      <w:r w:rsidRPr="00132AD3">
        <w:rPr>
          <w:rFonts w:ascii="Calibri" w:hAnsi="Calibri" w:cs="Calibri"/>
          <w:color w:val="000000"/>
          <w:sz w:val="22"/>
          <w:szCs w:val="22"/>
        </w:rPr>
        <w:br/>
      </w:r>
      <w:r>
        <w:rPr>
          <w:rFonts w:ascii="Calibri" w:hAnsi="Calibri" w:cs="Calibri"/>
          <w:color w:val="000000"/>
          <w:sz w:val="22"/>
          <w:szCs w:val="22"/>
        </w:rPr>
        <w:t>The Councillors acknowledged notice of works recently carried out by the Volunteer Group</w:t>
      </w:r>
      <w:r w:rsidR="00A94902">
        <w:rPr>
          <w:rFonts w:ascii="Calibri" w:hAnsi="Calibri" w:cs="Calibri"/>
          <w:color w:val="000000"/>
          <w:sz w:val="22"/>
          <w:szCs w:val="22"/>
        </w:rPr>
        <w:t xml:space="preserve"> to clear the weir</w:t>
      </w:r>
      <w:r>
        <w:rPr>
          <w:rFonts w:ascii="Calibri" w:hAnsi="Calibri" w:cs="Calibri"/>
          <w:color w:val="000000"/>
          <w:sz w:val="22"/>
          <w:szCs w:val="22"/>
        </w:rPr>
        <w:t xml:space="preserve">.  </w:t>
      </w:r>
      <w:r>
        <w:rPr>
          <w:rFonts w:ascii="Calibri" w:hAnsi="Calibri" w:cs="Calibri"/>
          <w:color w:val="000000"/>
          <w:sz w:val="22"/>
          <w:szCs w:val="22"/>
        </w:rPr>
        <w:br/>
      </w:r>
    </w:p>
    <w:p w14:paraId="35481787" w14:textId="771CF392" w:rsidR="0032501C" w:rsidRPr="00B61FBF" w:rsidRDefault="000F1D68" w:rsidP="0032501C">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638</w:t>
      </w:r>
      <w:r w:rsidR="0032501C">
        <w:rPr>
          <w:rFonts w:ascii="Calibri" w:hAnsi="Calibri" w:cs="Calibri"/>
          <w:color w:val="000000"/>
          <w:sz w:val="22"/>
          <w:szCs w:val="22"/>
        </w:rPr>
        <w:tab/>
      </w:r>
      <w:r w:rsidR="0032501C" w:rsidRPr="000F2634">
        <w:rPr>
          <w:rFonts w:ascii="Calibri" w:hAnsi="Calibri" w:cs="Calibri"/>
          <w:b/>
          <w:color w:val="000000"/>
          <w:sz w:val="22"/>
          <w:szCs w:val="22"/>
        </w:rPr>
        <w:t>Ward Matters</w:t>
      </w:r>
      <w:r w:rsidR="0032501C" w:rsidRPr="00B61FBF">
        <w:rPr>
          <w:rFonts w:ascii="Calibri" w:hAnsi="Calibri" w:cs="Calibri"/>
          <w:color w:val="000000"/>
          <w:sz w:val="22"/>
          <w:szCs w:val="22"/>
        </w:rPr>
        <w:t xml:space="preserve"> (to include Highways &amp; Environmental maintenance concerns; street lighting</w:t>
      </w:r>
      <w:r w:rsidR="0032501C">
        <w:rPr>
          <w:rFonts w:ascii="Calibri" w:hAnsi="Calibri" w:cs="Calibri"/>
          <w:color w:val="000000"/>
          <w:sz w:val="22"/>
          <w:szCs w:val="22"/>
        </w:rPr>
        <w:t xml:space="preserve"> etc</w:t>
      </w:r>
      <w:r w:rsidR="0032501C" w:rsidRPr="00B61FBF">
        <w:rPr>
          <w:rFonts w:ascii="Calibri" w:hAnsi="Calibri" w:cs="Calibri"/>
          <w:color w:val="000000"/>
          <w:sz w:val="22"/>
          <w:szCs w:val="22"/>
        </w:rPr>
        <w:t>)</w:t>
      </w:r>
      <w:r w:rsidR="0032501C">
        <w:rPr>
          <w:rFonts w:ascii="Calibri" w:hAnsi="Calibri" w:cs="Calibri"/>
          <w:color w:val="000000"/>
          <w:sz w:val="22"/>
          <w:szCs w:val="22"/>
        </w:rPr>
        <w:t xml:space="preserve"> </w:t>
      </w:r>
    </w:p>
    <w:p w14:paraId="29BB5E0D" w14:textId="47FB2BC7" w:rsidR="0032501C" w:rsidRDefault="0032501C" w:rsidP="0032501C">
      <w:pPr>
        <w:pStyle w:val="NormalWeb"/>
        <w:numPr>
          <w:ilvl w:val="0"/>
          <w:numId w:val="1"/>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Matters to report for attention</w:t>
      </w:r>
      <w:r>
        <w:rPr>
          <w:rFonts w:ascii="Calibri" w:hAnsi="Calibri" w:cs="Calibri"/>
          <w:color w:val="000000"/>
          <w:sz w:val="22"/>
          <w:szCs w:val="22"/>
        </w:rPr>
        <w:br/>
      </w:r>
      <w:r w:rsidR="00805EDC">
        <w:rPr>
          <w:rFonts w:ascii="Calibri" w:hAnsi="Calibri" w:cs="Calibri"/>
          <w:color w:val="000000"/>
          <w:sz w:val="22"/>
          <w:szCs w:val="22"/>
        </w:rPr>
        <w:t xml:space="preserve">Councillors to undertake checks on the street lighting to ensure all lights are working. Clerk to contact Scottish Power to obtain a quote for a new supply connection  to a light in Ash Magna. </w:t>
      </w:r>
      <w:r>
        <w:rPr>
          <w:rFonts w:ascii="Calibri" w:hAnsi="Calibri" w:cs="Calibri"/>
          <w:color w:val="000000"/>
          <w:sz w:val="22"/>
          <w:szCs w:val="22"/>
        </w:rPr>
        <w:br/>
      </w:r>
    </w:p>
    <w:p w14:paraId="1413E18E" w14:textId="4B2997BF" w:rsidR="0032501C" w:rsidRDefault="0032501C" w:rsidP="0032501C">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Grounds maintenance – to enable Cllrs to raise any issues/concerns</w:t>
      </w:r>
      <w:r>
        <w:rPr>
          <w:rFonts w:ascii="Calibri" w:hAnsi="Calibri" w:cs="Calibri"/>
          <w:color w:val="000000"/>
          <w:sz w:val="22"/>
          <w:szCs w:val="22"/>
        </w:rPr>
        <w:br/>
      </w:r>
      <w:r w:rsidR="008E131A">
        <w:rPr>
          <w:rFonts w:ascii="Calibri" w:hAnsi="Calibri" w:cs="Calibri"/>
          <w:color w:val="000000"/>
          <w:sz w:val="22"/>
          <w:szCs w:val="22"/>
        </w:rPr>
        <w:t xml:space="preserve">It was noted that the cutting season will shortly be concluded. Invoices are expected. </w:t>
      </w:r>
      <w:r>
        <w:rPr>
          <w:rFonts w:ascii="Calibri" w:hAnsi="Calibri" w:cs="Calibri"/>
          <w:color w:val="000000"/>
          <w:sz w:val="22"/>
          <w:szCs w:val="22"/>
        </w:rPr>
        <w:br/>
      </w:r>
    </w:p>
    <w:p w14:paraId="5058DD5F" w14:textId="48FD9612" w:rsidR="00DE0D7D" w:rsidRPr="00DE0D7D" w:rsidRDefault="0032501C" w:rsidP="00DE0D7D">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Play area inspections: to receive monthly reports</w:t>
      </w:r>
      <w:r>
        <w:rPr>
          <w:rFonts w:ascii="Calibri" w:hAnsi="Calibri" w:cs="Calibri"/>
          <w:color w:val="000000"/>
          <w:sz w:val="22"/>
          <w:szCs w:val="22"/>
        </w:rPr>
        <w:br/>
      </w:r>
      <w:r w:rsidR="001052A4">
        <w:rPr>
          <w:rFonts w:ascii="Calibri" w:hAnsi="Calibri" w:cs="Calibri"/>
          <w:color w:val="000000"/>
          <w:sz w:val="22"/>
          <w:szCs w:val="22"/>
        </w:rPr>
        <w:t xml:space="preserve">The Councillors noted the two items raised.  It was reported that </w:t>
      </w:r>
      <w:proofErr w:type="spellStart"/>
      <w:r w:rsidR="001052A4">
        <w:rPr>
          <w:rFonts w:ascii="Calibri" w:hAnsi="Calibri" w:cs="Calibri"/>
          <w:color w:val="000000"/>
          <w:sz w:val="22"/>
          <w:szCs w:val="22"/>
        </w:rPr>
        <w:t>Tilstock</w:t>
      </w:r>
      <w:proofErr w:type="spellEnd"/>
      <w:r w:rsidR="001052A4">
        <w:rPr>
          <w:rFonts w:ascii="Calibri" w:hAnsi="Calibri" w:cs="Calibri"/>
          <w:color w:val="000000"/>
          <w:sz w:val="22"/>
          <w:szCs w:val="22"/>
        </w:rPr>
        <w:t xml:space="preserve"> Village Hall will be </w:t>
      </w:r>
      <w:r w:rsidR="00DE0D7D">
        <w:rPr>
          <w:rFonts w:ascii="Calibri" w:hAnsi="Calibri" w:cs="Calibri"/>
          <w:color w:val="000000"/>
          <w:sz w:val="22"/>
          <w:szCs w:val="22"/>
        </w:rPr>
        <w:t xml:space="preserve">having their fencing mended.  The contractor will be asked to check the roundabout paint which is showing signs of wear.  </w:t>
      </w:r>
      <w:r>
        <w:rPr>
          <w:rFonts w:ascii="Calibri" w:hAnsi="Calibri" w:cs="Calibri"/>
          <w:color w:val="000000"/>
          <w:sz w:val="22"/>
          <w:szCs w:val="22"/>
        </w:rPr>
        <w:br/>
      </w:r>
    </w:p>
    <w:p w14:paraId="2776ACCD" w14:textId="3263E8B9" w:rsidR="00DE0D7D" w:rsidRPr="00DE0D7D" w:rsidRDefault="0032501C" w:rsidP="00DE0D7D">
      <w:pPr>
        <w:pStyle w:val="NormalWeb"/>
        <w:numPr>
          <w:ilvl w:val="0"/>
          <w:numId w:val="1"/>
        </w:numPr>
        <w:spacing w:before="0" w:beforeAutospacing="0" w:after="0" w:afterAutospacing="0"/>
        <w:ind w:left="0" w:firstLine="0"/>
        <w:rPr>
          <w:rFonts w:ascii="Calibri" w:hAnsi="Calibri" w:cs="Calibri"/>
          <w:color w:val="000000"/>
          <w:sz w:val="22"/>
          <w:szCs w:val="22"/>
        </w:rPr>
      </w:pP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VAS –  quotes to replace</w:t>
      </w:r>
      <w:r>
        <w:rPr>
          <w:rFonts w:ascii="Calibri" w:hAnsi="Calibri" w:cs="Calibri"/>
          <w:color w:val="000000"/>
          <w:sz w:val="22"/>
          <w:szCs w:val="22"/>
        </w:rPr>
        <w:br/>
      </w:r>
      <w:r w:rsidR="00DE0D7D">
        <w:rPr>
          <w:rFonts w:ascii="Calibri" w:hAnsi="Calibri" w:cs="Calibri"/>
          <w:color w:val="000000"/>
          <w:sz w:val="22"/>
          <w:szCs w:val="22"/>
        </w:rPr>
        <w:t xml:space="preserve">The Clerk is waiting for a quote. </w:t>
      </w:r>
      <w:r w:rsidR="00DE0D7D">
        <w:rPr>
          <w:rFonts w:ascii="Calibri" w:hAnsi="Calibri" w:cs="Calibri"/>
          <w:color w:val="000000"/>
          <w:sz w:val="22"/>
          <w:szCs w:val="22"/>
        </w:rPr>
        <w:br/>
      </w:r>
    </w:p>
    <w:p w14:paraId="10165A63" w14:textId="2A1103BD" w:rsidR="0032501C" w:rsidRDefault="0032501C" w:rsidP="0032501C">
      <w:pPr>
        <w:pStyle w:val="NormalWeb"/>
        <w:numPr>
          <w:ilvl w:val="0"/>
          <w:numId w:val="1"/>
        </w:numPr>
        <w:spacing w:before="0" w:beforeAutospacing="0" w:after="0" w:afterAutospacing="0"/>
        <w:ind w:left="0" w:firstLine="0"/>
        <w:rPr>
          <w:rFonts w:ascii="Calibri" w:hAnsi="Calibri" w:cs="Calibri"/>
          <w:color w:val="000000"/>
          <w:sz w:val="16"/>
          <w:szCs w:val="16"/>
        </w:rPr>
      </w:pPr>
      <w:r w:rsidRPr="00DE0D7D">
        <w:rPr>
          <w:rFonts w:ascii="Calibri" w:hAnsi="Calibri" w:cs="Calibri"/>
          <w:color w:val="000000"/>
          <w:sz w:val="22"/>
          <w:szCs w:val="22"/>
        </w:rPr>
        <w:t xml:space="preserve">Road closures </w:t>
      </w:r>
      <w:r w:rsidRPr="00DE0D7D">
        <w:rPr>
          <w:rFonts w:ascii="Calibri" w:hAnsi="Calibri" w:cs="Calibri"/>
          <w:color w:val="000000"/>
          <w:sz w:val="22"/>
          <w:szCs w:val="22"/>
        </w:rPr>
        <w:br/>
      </w:r>
      <w:r w:rsidR="00DE0D7D">
        <w:rPr>
          <w:rFonts w:ascii="Calibri" w:hAnsi="Calibri" w:cs="Calibri"/>
          <w:color w:val="000000"/>
          <w:sz w:val="22"/>
          <w:szCs w:val="22"/>
        </w:rPr>
        <w:t xml:space="preserve">None to report. </w:t>
      </w:r>
      <w:r>
        <w:rPr>
          <w:rFonts w:ascii="Calibri" w:hAnsi="Calibri" w:cs="Calibri"/>
          <w:color w:val="000000"/>
          <w:sz w:val="22"/>
          <w:szCs w:val="22"/>
        </w:rPr>
        <w:br/>
      </w:r>
    </w:p>
    <w:p w14:paraId="44964D80" w14:textId="77777777" w:rsidR="0032501C" w:rsidRPr="00721CC2" w:rsidRDefault="0032501C" w:rsidP="0032501C">
      <w:pPr>
        <w:pStyle w:val="NormalWeb"/>
        <w:numPr>
          <w:ilvl w:val="0"/>
          <w:numId w:val="1"/>
        </w:numPr>
        <w:spacing w:before="0" w:beforeAutospacing="0" w:after="0" w:afterAutospacing="0"/>
        <w:ind w:left="0" w:firstLine="0"/>
        <w:rPr>
          <w:rFonts w:ascii="Calibri" w:hAnsi="Calibri" w:cs="Calibri"/>
          <w:color w:val="000000"/>
          <w:sz w:val="22"/>
          <w:szCs w:val="22"/>
        </w:rPr>
      </w:pPr>
      <w:r w:rsidRPr="00AA6B22">
        <w:rPr>
          <w:rFonts w:ascii="Calibri" w:hAnsi="Calibri" w:cs="Calibri"/>
          <w:color w:val="000000"/>
          <w:sz w:val="22"/>
          <w:szCs w:val="22"/>
        </w:rPr>
        <w:t xml:space="preserve">Provision of play areas in </w:t>
      </w:r>
      <w:proofErr w:type="spellStart"/>
      <w:r w:rsidRPr="00AA6B22">
        <w:rPr>
          <w:rFonts w:ascii="Calibri" w:hAnsi="Calibri" w:cs="Calibri"/>
          <w:color w:val="000000"/>
          <w:sz w:val="22"/>
          <w:szCs w:val="22"/>
        </w:rPr>
        <w:t>Tilstock</w:t>
      </w:r>
      <w:proofErr w:type="spellEnd"/>
    </w:p>
    <w:p w14:paraId="5527F08E" w14:textId="7C9544E9" w:rsidR="0032501C" w:rsidRPr="00F15041" w:rsidRDefault="00F15041" w:rsidP="0032501C">
      <w:pPr>
        <w:pStyle w:val="NormalWeb"/>
        <w:spacing w:before="0" w:beforeAutospacing="0" w:after="0" w:afterAutospacing="0"/>
        <w:rPr>
          <w:rFonts w:ascii="Calibri" w:hAnsi="Calibri" w:cs="Calibri"/>
          <w:color w:val="000000"/>
          <w:sz w:val="22"/>
          <w:szCs w:val="22"/>
        </w:rPr>
      </w:pPr>
      <w:r w:rsidRPr="00F15041">
        <w:rPr>
          <w:rFonts w:ascii="Calibri" w:hAnsi="Calibri" w:cs="Calibri"/>
          <w:color w:val="000000"/>
          <w:sz w:val="22"/>
          <w:szCs w:val="22"/>
        </w:rPr>
        <w:t xml:space="preserve">No progress had been made in identifying a new area which could be utilised. </w:t>
      </w:r>
      <w:r>
        <w:rPr>
          <w:rFonts w:ascii="Calibri" w:hAnsi="Calibri" w:cs="Calibri"/>
          <w:color w:val="000000"/>
          <w:sz w:val="22"/>
          <w:szCs w:val="22"/>
        </w:rPr>
        <w:t xml:space="preserve">Cllr Gregg to be asked to approach the School.  </w:t>
      </w:r>
    </w:p>
    <w:p w14:paraId="7844553E" w14:textId="77777777" w:rsidR="0032501C" w:rsidRDefault="0032501C" w:rsidP="0032501C">
      <w:pPr>
        <w:pStyle w:val="NormalWeb"/>
        <w:spacing w:before="0" w:beforeAutospacing="0" w:after="0" w:afterAutospacing="0"/>
        <w:rPr>
          <w:rFonts w:ascii="Calibri" w:hAnsi="Calibri" w:cs="Calibri"/>
          <w:color w:val="000000"/>
          <w:sz w:val="22"/>
          <w:szCs w:val="22"/>
        </w:rPr>
      </w:pPr>
    </w:p>
    <w:p w14:paraId="1E572A95" w14:textId="672DCF2C" w:rsidR="008D7D45" w:rsidRPr="00310334" w:rsidRDefault="000F1D68" w:rsidP="008D7D45">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639</w:t>
      </w:r>
      <w:r w:rsidR="008D7D45" w:rsidRPr="00310334">
        <w:rPr>
          <w:rFonts w:ascii="Calibri" w:hAnsi="Calibri" w:cs="Calibri"/>
          <w:b/>
          <w:bCs/>
          <w:color w:val="000000"/>
          <w:sz w:val="22"/>
          <w:szCs w:val="22"/>
        </w:rPr>
        <w:t xml:space="preserve"> </w:t>
      </w:r>
      <w:r w:rsidR="008D7D45" w:rsidRPr="00310334">
        <w:rPr>
          <w:rFonts w:ascii="Calibri" w:hAnsi="Calibri" w:cs="Calibri"/>
          <w:color w:val="000000"/>
          <w:sz w:val="22"/>
          <w:szCs w:val="22"/>
        </w:rPr>
        <w:tab/>
      </w:r>
      <w:r w:rsidR="008D7D45" w:rsidRPr="00310334">
        <w:rPr>
          <w:rFonts w:ascii="Calibri" w:hAnsi="Calibri" w:cs="Calibri"/>
          <w:b/>
          <w:color w:val="000000"/>
          <w:sz w:val="22"/>
          <w:szCs w:val="22"/>
        </w:rPr>
        <w:t>Finance</w:t>
      </w:r>
      <w:r w:rsidR="008D7D45" w:rsidRPr="00310334">
        <w:rPr>
          <w:rFonts w:ascii="Calibri" w:hAnsi="Calibri" w:cs="Calibri"/>
          <w:color w:val="000000"/>
          <w:sz w:val="22"/>
          <w:szCs w:val="22"/>
        </w:rPr>
        <w:t>:</w:t>
      </w:r>
    </w:p>
    <w:p w14:paraId="11094E8E" w14:textId="77777777" w:rsidR="008D7D45" w:rsidRPr="00B61FBF" w:rsidRDefault="008D7D45" w:rsidP="008D7D45">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a)</w:t>
      </w:r>
      <w:r>
        <w:rPr>
          <w:rFonts w:ascii="Calibri" w:hAnsi="Calibri" w:cs="Calibri"/>
          <w:color w:val="000000"/>
          <w:sz w:val="22"/>
          <w:szCs w:val="22"/>
        </w:rPr>
        <w:tab/>
        <w:t>B</w:t>
      </w:r>
      <w:r w:rsidRPr="00B61FBF">
        <w:rPr>
          <w:rFonts w:ascii="Calibri" w:hAnsi="Calibri" w:cs="Calibri"/>
          <w:color w:val="000000"/>
          <w:sz w:val="22"/>
          <w:szCs w:val="22"/>
        </w:rPr>
        <w:t>ank reconciliation</w:t>
      </w:r>
      <w:r>
        <w:rPr>
          <w:rFonts w:ascii="Calibri" w:hAnsi="Calibri" w:cs="Calibri"/>
          <w:color w:val="000000"/>
          <w:sz w:val="22"/>
          <w:szCs w:val="22"/>
        </w:rPr>
        <w:t xml:space="preserve">/ figures &amp; asset register </w:t>
      </w:r>
      <w:r w:rsidRPr="00B61FBF">
        <w:rPr>
          <w:rFonts w:ascii="Calibri" w:hAnsi="Calibri" w:cs="Calibri"/>
          <w:color w:val="000000"/>
          <w:sz w:val="22"/>
          <w:szCs w:val="22"/>
        </w:rPr>
        <w:t>for information/approval</w:t>
      </w:r>
    </w:p>
    <w:p w14:paraId="65FE1EC0" w14:textId="77777777" w:rsidR="00E062E3" w:rsidRDefault="008D7D45" w:rsidP="00E062E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Councillors acknowledged receipt of the latest reconciliation, statements and copies of reports. Cllr </w:t>
      </w:r>
      <w:r w:rsidR="00E062E3">
        <w:rPr>
          <w:rFonts w:ascii="Calibri" w:hAnsi="Calibri" w:cs="Calibri"/>
          <w:color w:val="000000"/>
          <w:sz w:val="22"/>
          <w:szCs w:val="22"/>
        </w:rPr>
        <w:t>Kay</w:t>
      </w:r>
      <w:r>
        <w:rPr>
          <w:rFonts w:ascii="Calibri" w:hAnsi="Calibri" w:cs="Calibri"/>
          <w:color w:val="000000"/>
          <w:sz w:val="22"/>
          <w:szCs w:val="22"/>
        </w:rPr>
        <w:t xml:space="preserve"> proposed signing off the reconciliation as accurate, seconded by Cllr</w:t>
      </w:r>
      <w:r w:rsidR="00E062E3">
        <w:rPr>
          <w:rFonts w:ascii="Calibri" w:hAnsi="Calibri" w:cs="Calibri"/>
          <w:color w:val="000000"/>
          <w:sz w:val="22"/>
          <w:szCs w:val="22"/>
        </w:rPr>
        <w:t xml:space="preserve"> Thornhill</w:t>
      </w:r>
      <w:r>
        <w:rPr>
          <w:rFonts w:ascii="Calibri" w:hAnsi="Calibri" w:cs="Calibri"/>
          <w:color w:val="000000"/>
          <w:sz w:val="22"/>
          <w:szCs w:val="22"/>
        </w:rPr>
        <w:t xml:space="preserve">, all agreed. The Chairman duly signed the reconciliation. </w:t>
      </w:r>
      <w:r>
        <w:rPr>
          <w:rFonts w:ascii="Calibri" w:hAnsi="Calibri" w:cs="Calibri"/>
          <w:color w:val="000000"/>
          <w:sz w:val="22"/>
          <w:szCs w:val="22"/>
        </w:rPr>
        <w:br/>
      </w:r>
      <w:r>
        <w:rPr>
          <w:rFonts w:ascii="Calibri" w:hAnsi="Calibri" w:cs="Calibri"/>
          <w:color w:val="000000"/>
          <w:sz w:val="22"/>
          <w:szCs w:val="22"/>
        </w:rPr>
        <w:br/>
      </w:r>
      <w:r w:rsidR="00E062E3" w:rsidRPr="00B61FBF">
        <w:rPr>
          <w:rFonts w:ascii="Calibri" w:hAnsi="Calibri" w:cs="Calibri"/>
          <w:color w:val="000000"/>
          <w:sz w:val="22"/>
          <w:szCs w:val="22"/>
        </w:rPr>
        <w:t>b)</w:t>
      </w:r>
      <w:r w:rsidR="00E062E3">
        <w:rPr>
          <w:rFonts w:ascii="Calibri" w:hAnsi="Calibri" w:cs="Calibri"/>
          <w:color w:val="000000"/>
          <w:sz w:val="22"/>
          <w:szCs w:val="22"/>
        </w:rPr>
        <w:tab/>
      </w:r>
      <w:r w:rsidR="00E062E3" w:rsidRPr="00B61FBF">
        <w:rPr>
          <w:rFonts w:ascii="Calibri" w:hAnsi="Calibri" w:cs="Calibri"/>
          <w:color w:val="000000"/>
          <w:sz w:val="22"/>
          <w:szCs w:val="22"/>
        </w:rPr>
        <w:t xml:space="preserve">To approve invoices/payments </w:t>
      </w:r>
      <w:proofErr w:type="spellStart"/>
      <w:r w:rsidR="00E062E3" w:rsidRPr="00B61FBF">
        <w:rPr>
          <w:rFonts w:ascii="Calibri" w:hAnsi="Calibri" w:cs="Calibri"/>
          <w:color w:val="000000"/>
          <w:sz w:val="22"/>
          <w:szCs w:val="22"/>
        </w:rPr>
        <w:t>inc</w:t>
      </w:r>
      <w:proofErr w:type="spellEnd"/>
      <w:r w:rsidR="00E062E3" w:rsidRPr="00B61FBF">
        <w:rPr>
          <w:rFonts w:ascii="Calibri" w:hAnsi="Calibri" w:cs="Calibri"/>
          <w:color w:val="000000"/>
          <w:sz w:val="22"/>
          <w:szCs w:val="22"/>
        </w:rPr>
        <w:t xml:space="preserve"> those received post agenda publication (pls see below)</w:t>
      </w:r>
    </w:p>
    <w:p w14:paraId="62FAAF31" w14:textId="38C82A6B" w:rsidR="007F66A3" w:rsidRDefault="00E062E3" w:rsidP="007F66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Haynes proposed all payments for approval, seconded by Cllr Martin, all agreed. Resolved. </w:t>
      </w:r>
      <w:r>
        <w:rPr>
          <w:rFonts w:ascii="Calibri" w:hAnsi="Calibri" w:cs="Calibri"/>
          <w:color w:val="000000"/>
          <w:sz w:val="22"/>
          <w:szCs w:val="22"/>
        </w:rPr>
        <w:br/>
      </w:r>
      <w:r>
        <w:rPr>
          <w:rFonts w:ascii="Calibri" w:hAnsi="Calibri" w:cs="Calibri"/>
          <w:color w:val="000000"/>
          <w:sz w:val="22"/>
          <w:szCs w:val="22"/>
        </w:rPr>
        <w:br/>
      </w:r>
      <w:r w:rsidR="007F66A3">
        <w:rPr>
          <w:rFonts w:ascii="Calibri" w:hAnsi="Calibri" w:cs="Calibri"/>
          <w:color w:val="000000"/>
          <w:sz w:val="22"/>
          <w:szCs w:val="22"/>
        </w:rPr>
        <w:t>c)</w:t>
      </w:r>
      <w:r w:rsidR="007F66A3">
        <w:rPr>
          <w:rFonts w:ascii="Calibri" w:hAnsi="Calibri" w:cs="Calibri"/>
          <w:color w:val="000000"/>
          <w:sz w:val="22"/>
          <w:szCs w:val="22"/>
        </w:rPr>
        <w:tab/>
        <w:t>Bank account application update</w:t>
      </w:r>
      <w:r w:rsidR="007F66A3">
        <w:rPr>
          <w:rFonts w:ascii="Calibri" w:hAnsi="Calibri" w:cs="Calibri"/>
          <w:color w:val="000000"/>
          <w:sz w:val="22"/>
          <w:szCs w:val="22"/>
        </w:rPr>
        <w:br/>
        <w:t xml:space="preserve">The Clerk advised that the new reserve account has been opened.  Councillors agreed a sum to transfer into </w:t>
      </w:r>
      <w:r w:rsidR="00FB579A">
        <w:rPr>
          <w:rFonts w:ascii="Calibri" w:hAnsi="Calibri" w:cs="Calibri"/>
          <w:color w:val="000000"/>
          <w:sz w:val="22"/>
          <w:szCs w:val="22"/>
        </w:rPr>
        <w:t xml:space="preserve">the account which has the highest interest rate.  Clerk to check and advise accordingly. </w:t>
      </w:r>
    </w:p>
    <w:p w14:paraId="6853D428" w14:textId="77777777" w:rsidR="00DC5BB1" w:rsidRDefault="00DC5BB1" w:rsidP="00DC5BB1">
      <w:pPr>
        <w:pStyle w:val="NormalWeb"/>
        <w:spacing w:before="0" w:beforeAutospacing="0" w:after="0" w:afterAutospacing="0"/>
        <w:rPr>
          <w:rFonts w:ascii="Calibri" w:hAnsi="Calibri" w:cs="Calibri"/>
          <w:color w:val="000000"/>
          <w:sz w:val="22"/>
          <w:szCs w:val="22"/>
        </w:rPr>
      </w:pPr>
    </w:p>
    <w:p w14:paraId="6127EAC5" w14:textId="1ADE9701" w:rsidR="00DC5BB1" w:rsidRDefault="00DC5BB1" w:rsidP="00DC5BB1">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w:t>
      </w:r>
      <w:r>
        <w:rPr>
          <w:rFonts w:ascii="Calibri" w:hAnsi="Calibri" w:cs="Calibri"/>
          <w:color w:val="000000"/>
          <w:sz w:val="22"/>
          <w:szCs w:val="22"/>
        </w:rPr>
        <w:tab/>
        <w:t>Eon annual maintenance contract – to review following revised figures</w:t>
      </w:r>
    </w:p>
    <w:p w14:paraId="7171304F" w14:textId="53666932" w:rsidR="008D7D45" w:rsidRDefault="00DC5BB1" w:rsidP="00DC5BB1">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Covered previously. </w:t>
      </w:r>
      <w:r>
        <w:rPr>
          <w:rFonts w:ascii="Calibri" w:hAnsi="Calibri" w:cs="Calibri"/>
          <w:color w:val="000000"/>
          <w:sz w:val="22"/>
          <w:szCs w:val="22"/>
        </w:rPr>
        <w:br/>
      </w:r>
    </w:p>
    <w:tbl>
      <w:tblPr>
        <w:tblpPr w:leftFromText="180" w:rightFromText="180"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1432"/>
        <w:gridCol w:w="2518"/>
        <w:gridCol w:w="1318"/>
        <w:gridCol w:w="998"/>
        <w:gridCol w:w="1433"/>
      </w:tblGrid>
      <w:tr w:rsidR="0032501C" w:rsidRPr="0031525D" w14:paraId="3B520BB4" w14:textId="77777777" w:rsidTr="00346F2E">
        <w:tc>
          <w:tcPr>
            <w:tcW w:w="1537" w:type="dxa"/>
          </w:tcPr>
          <w:p w14:paraId="70872DAC" w14:textId="77777777" w:rsidR="0032501C" w:rsidRPr="003217B8" w:rsidRDefault="0032501C" w:rsidP="00346F2E">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lastRenderedPageBreak/>
              <w:t>Date of invoice</w:t>
            </w:r>
          </w:p>
        </w:tc>
        <w:tc>
          <w:tcPr>
            <w:tcW w:w="1690" w:type="dxa"/>
          </w:tcPr>
          <w:p w14:paraId="0CF00CF5" w14:textId="77777777" w:rsidR="0032501C" w:rsidRPr="003217B8" w:rsidRDefault="0032501C" w:rsidP="00346F2E">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t>Name</w:t>
            </w:r>
          </w:p>
        </w:tc>
        <w:tc>
          <w:tcPr>
            <w:tcW w:w="3168" w:type="dxa"/>
          </w:tcPr>
          <w:p w14:paraId="702DD503" w14:textId="77777777" w:rsidR="0032501C" w:rsidRPr="003217B8" w:rsidRDefault="0032501C" w:rsidP="00346F2E">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t>Reason for Payment</w:t>
            </w:r>
          </w:p>
        </w:tc>
        <w:tc>
          <w:tcPr>
            <w:tcW w:w="1540" w:type="dxa"/>
          </w:tcPr>
          <w:p w14:paraId="2951D545" w14:textId="77777777" w:rsidR="0032501C" w:rsidRPr="003217B8" w:rsidRDefault="0032501C" w:rsidP="00346F2E">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t>Amount</w:t>
            </w:r>
          </w:p>
        </w:tc>
        <w:tc>
          <w:tcPr>
            <w:tcW w:w="1130" w:type="dxa"/>
          </w:tcPr>
          <w:p w14:paraId="436F713D" w14:textId="77777777" w:rsidR="0032501C" w:rsidRPr="003217B8" w:rsidRDefault="0032501C" w:rsidP="00346F2E">
            <w:pPr>
              <w:pStyle w:val="NormalWeb"/>
              <w:spacing w:before="0" w:beforeAutospacing="0" w:after="0" w:afterAutospacing="0"/>
              <w:rPr>
                <w:rFonts w:ascii="Calibri" w:hAnsi="Calibri" w:cs="Calibri"/>
                <w:b/>
                <w:bCs/>
                <w:color w:val="000000"/>
                <w:sz w:val="16"/>
                <w:szCs w:val="16"/>
              </w:rPr>
            </w:pPr>
            <w:proofErr w:type="spellStart"/>
            <w:r w:rsidRPr="003217B8">
              <w:rPr>
                <w:rFonts w:ascii="Calibri" w:hAnsi="Calibri" w:cs="Calibri"/>
                <w:b/>
                <w:bCs/>
                <w:color w:val="000000"/>
                <w:sz w:val="16"/>
                <w:szCs w:val="16"/>
              </w:rPr>
              <w:t>Chq</w:t>
            </w:r>
            <w:proofErr w:type="spellEnd"/>
            <w:r w:rsidRPr="003217B8">
              <w:rPr>
                <w:rFonts w:ascii="Calibri" w:hAnsi="Calibri" w:cs="Calibri"/>
                <w:b/>
                <w:bCs/>
                <w:color w:val="000000"/>
                <w:sz w:val="16"/>
                <w:szCs w:val="16"/>
              </w:rPr>
              <w:t xml:space="preserve"> no</w:t>
            </w:r>
          </w:p>
        </w:tc>
        <w:tc>
          <w:tcPr>
            <w:tcW w:w="1617" w:type="dxa"/>
          </w:tcPr>
          <w:p w14:paraId="2557FB57" w14:textId="77777777" w:rsidR="0032501C" w:rsidRPr="003217B8" w:rsidRDefault="0032501C" w:rsidP="00346F2E">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t>Power of Expenditure</w:t>
            </w:r>
          </w:p>
        </w:tc>
      </w:tr>
      <w:tr w:rsidR="0032501C" w:rsidRPr="0031525D" w14:paraId="2501FAD9" w14:textId="77777777" w:rsidTr="00346F2E">
        <w:trPr>
          <w:trHeight w:val="342"/>
        </w:trPr>
        <w:tc>
          <w:tcPr>
            <w:tcW w:w="1537" w:type="dxa"/>
          </w:tcPr>
          <w:p w14:paraId="5597BCB9"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16/</w:t>
            </w:r>
            <w:r>
              <w:rPr>
                <w:rFonts w:ascii="Calibri" w:hAnsi="Calibri" w:cs="Calibri"/>
                <w:color w:val="000000"/>
                <w:sz w:val="16"/>
                <w:szCs w:val="16"/>
              </w:rPr>
              <w:t>10</w:t>
            </w:r>
            <w:r w:rsidRPr="003217B8">
              <w:rPr>
                <w:rFonts w:ascii="Calibri" w:hAnsi="Calibri" w:cs="Calibri"/>
                <w:color w:val="000000"/>
                <w:sz w:val="16"/>
                <w:szCs w:val="16"/>
              </w:rPr>
              <w:t>/25</w:t>
            </w:r>
          </w:p>
        </w:tc>
        <w:tc>
          <w:tcPr>
            <w:tcW w:w="1690" w:type="dxa"/>
          </w:tcPr>
          <w:p w14:paraId="392FF839"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BT</w:t>
            </w:r>
          </w:p>
        </w:tc>
        <w:tc>
          <w:tcPr>
            <w:tcW w:w="3168" w:type="dxa"/>
          </w:tcPr>
          <w:p w14:paraId="00527595"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Broadband x 2 halls</w:t>
            </w:r>
          </w:p>
        </w:tc>
        <w:tc>
          <w:tcPr>
            <w:tcW w:w="1540" w:type="dxa"/>
          </w:tcPr>
          <w:p w14:paraId="7675848E"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£87.47</w:t>
            </w:r>
          </w:p>
        </w:tc>
        <w:tc>
          <w:tcPr>
            <w:tcW w:w="1130" w:type="dxa"/>
          </w:tcPr>
          <w:p w14:paraId="156B3AF8"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DD</w:t>
            </w:r>
          </w:p>
        </w:tc>
        <w:tc>
          <w:tcPr>
            <w:tcW w:w="1617" w:type="dxa"/>
          </w:tcPr>
          <w:p w14:paraId="4DC1F5DD" w14:textId="77777777" w:rsidR="0032501C" w:rsidRPr="003217B8" w:rsidRDefault="0032501C" w:rsidP="00346F2E">
            <w:pPr>
              <w:pStyle w:val="NormalWeb"/>
              <w:spacing w:before="0" w:beforeAutospacing="0" w:after="0" w:afterAutospacing="0"/>
              <w:rPr>
                <w:rFonts w:ascii="Calibri" w:hAnsi="Calibri" w:cs="Calibri"/>
                <w:bCs/>
                <w:sz w:val="16"/>
                <w:szCs w:val="16"/>
              </w:rPr>
            </w:pPr>
            <w:r w:rsidRPr="003217B8">
              <w:rPr>
                <w:rFonts w:ascii="Calibri" w:hAnsi="Calibri" w:cs="Calibri"/>
                <w:bCs/>
                <w:sz w:val="16"/>
                <w:szCs w:val="16"/>
              </w:rPr>
              <w:t xml:space="preserve">Misc </w:t>
            </w:r>
            <w:proofErr w:type="spellStart"/>
            <w:r w:rsidRPr="003217B8">
              <w:rPr>
                <w:rFonts w:ascii="Calibri" w:hAnsi="Calibri" w:cs="Calibri"/>
                <w:bCs/>
                <w:sz w:val="16"/>
                <w:szCs w:val="16"/>
              </w:rPr>
              <w:t>Prov</w:t>
            </w:r>
            <w:proofErr w:type="spellEnd"/>
            <w:r w:rsidRPr="003217B8">
              <w:rPr>
                <w:rFonts w:ascii="Calibri" w:hAnsi="Calibri" w:cs="Calibri"/>
                <w:bCs/>
                <w:sz w:val="16"/>
                <w:szCs w:val="16"/>
              </w:rPr>
              <w:t xml:space="preserve"> Act 1976 s19</w:t>
            </w:r>
          </w:p>
        </w:tc>
      </w:tr>
      <w:tr w:rsidR="0032501C" w:rsidRPr="0031525D" w14:paraId="6D65E621" w14:textId="77777777" w:rsidTr="00346F2E">
        <w:trPr>
          <w:trHeight w:val="342"/>
        </w:trPr>
        <w:tc>
          <w:tcPr>
            <w:tcW w:w="1537" w:type="dxa"/>
          </w:tcPr>
          <w:p w14:paraId="58012F52"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06/09/25</w:t>
            </w:r>
          </w:p>
        </w:tc>
        <w:tc>
          <w:tcPr>
            <w:tcW w:w="1690" w:type="dxa"/>
          </w:tcPr>
          <w:p w14:paraId="40814A7C"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Bank</w:t>
            </w:r>
          </w:p>
        </w:tc>
        <w:tc>
          <w:tcPr>
            <w:tcW w:w="3168" w:type="dxa"/>
          </w:tcPr>
          <w:p w14:paraId="3B134DE4"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Charges</w:t>
            </w:r>
          </w:p>
        </w:tc>
        <w:tc>
          <w:tcPr>
            <w:tcW w:w="1540" w:type="dxa"/>
          </w:tcPr>
          <w:p w14:paraId="6E9FEB4F"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w:t>
            </w:r>
            <w:r>
              <w:rPr>
                <w:rFonts w:ascii="Calibri" w:hAnsi="Calibri" w:cs="Calibri"/>
                <w:color w:val="000000"/>
                <w:sz w:val="16"/>
                <w:szCs w:val="16"/>
              </w:rPr>
              <w:t>1.20</w:t>
            </w:r>
          </w:p>
        </w:tc>
        <w:tc>
          <w:tcPr>
            <w:tcW w:w="1130" w:type="dxa"/>
          </w:tcPr>
          <w:p w14:paraId="08131A7B"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DD</w:t>
            </w:r>
          </w:p>
        </w:tc>
        <w:tc>
          <w:tcPr>
            <w:tcW w:w="1617" w:type="dxa"/>
          </w:tcPr>
          <w:p w14:paraId="5FEB9FFF"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LGA 1972 s111</w:t>
            </w:r>
          </w:p>
        </w:tc>
      </w:tr>
      <w:tr w:rsidR="0032501C" w:rsidRPr="0031525D" w14:paraId="57D3788A" w14:textId="77777777" w:rsidTr="00346F2E">
        <w:trPr>
          <w:trHeight w:val="342"/>
        </w:trPr>
        <w:tc>
          <w:tcPr>
            <w:tcW w:w="1537" w:type="dxa"/>
          </w:tcPr>
          <w:p w14:paraId="793A80C9"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30/09/25</w:t>
            </w:r>
          </w:p>
        </w:tc>
        <w:tc>
          <w:tcPr>
            <w:tcW w:w="1690" w:type="dxa"/>
          </w:tcPr>
          <w:p w14:paraId="546BA883"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Employee</w:t>
            </w:r>
          </w:p>
        </w:tc>
        <w:tc>
          <w:tcPr>
            <w:tcW w:w="3168" w:type="dxa"/>
          </w:tcPr>
          <w:p w14:paraId="412C8F6B"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Salary</w:t>
            </w:r>
          </w:p>
        </w:tc>
        <w:tc>
          <w:tcPr>
            <w:tcW w:w="1540" w:type="dxa"/>
          </w:tcPr>
          <w:p w14:paraId="6586CFF0"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£665.60</w:t>
            </w:r>
          </w:p>
        </w:tc>
        <w:tc>
          <w:tcPr>
            <w:tcW w:w="1130" w:type="dxa"/>
          </w:tcPr>
          <w:p w14:paraId="7FE422BE"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SO</w:t>
            </w:r>
          </w:p>
        </w:tc>
        <w:tc>
          <w:tcPr>
            <w:tcW w:w="1617" w:type="dxa"/>
          </w:tcPr>
          <w:p w14:paraId="6E15DD30"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LGA 1972 s112</w:t>
            </w:r>
          </w:p>
        </w:tc>
      </w:tr>
      <w:tr w:rsidR="0032501C" w:rsidRPr="0031525D" w14:paraId="2C7FAF2B" w14:textId="77777777" w:rsidTr="00346F2E">
        <w:trPr>
          <w:trHeight w:val="342"/>
        </w:trPr>
        <w:tc>
          <w:tcPr>
            <w:tcW w:w="1537" w:type="dxa"/>
          </w:tcPr>
          <w:p w14:paraId="66C43AF2"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w:t>
            </w:r>
            <w:r w:rsidRPr="003217B8">
              <w:rPr>
                <w:rFonts w:ascii="Calibri" w:hAnsi="Calibri" w:cs="Calibri"/>
                <w:color w:val="000000"/>
                <w:sz w:val="16"/>
                <w:szCs w:val="16"/>
              </w:rPr>
              <w:t>/</w:t>
            </w:r>
            <w:r>
              <w:rPr>
                <w:rFonts w:ascii="Calibri" w:hAnsi="Calibri" w:cs="Calibri"/>
                <w:color w:val="000000"/>
                <w:sz w:val="16"/>
                <w:szCs w:val="16"/>
              </w:rPr>
              <w:t>10</w:t>
            </w:r>
            <w:r w:rsidRPr="003217B8">
              <w:rPr>
                <w:rFonts w:ascii="Calibri" w:hAnsi="Calibri" w:cs="Calibri"/>
                <w:color w:val="000000"/>
                <w:sz w:val="16"/>
                <w:szCs w:val="16"/>
              </w:rPr>
              <w:t>/25</w:t>
            </w:r>
          </w:p>
        </w:tc>
        <w:tc>
          <w:tcPr>
            <w:tcW w:w="1690" w:type="dxa"/>
          </w:tcPr>
          <w:p w14:paraId="11163693"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 xml:space="preserve">Ray Parry </w:t>
            </w:r>
          </w:p>
        </w:tc>
        <w:tc>
          <w:tcPr>
            <w:tcW w:w="3168" w:type="dxa"/>
          </w:tcPr>
          <w:p w14:paraId="1C386505"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Inspection Ash playground</w:t>
            </w:r>
            <w:r>
              <w:rPr>
                <w:rFonts w:ascii="Calibri" w:hAnsi="Calibri" w:cs="Calibri"/>
                <w:color w:val="000000"/>
                <w:sz w:val="16"/>
                <w:szCs w:val="16"/>
              </w:rPr>
              <w:t xml:space="preserve"> October</w:t>
            </w:r>
          </w:p>
        </w:tc>
        <w:tc>
          <w:tcPr>
            <w:tcW w:w="1540" w:type="dxa"/>
          </w:tcPr>
          <w:p w14:paraId="3A882C76"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£42.00</w:t>
            </w:r>
          </w:p>
        </w:tc>
        <w:tc>
          <w:tcPr>
            <w:tcW w:w="1130" w:type="dxa"/>
          </w:tcPr>
          <w:p w14:paraId="151E74D3"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Online</w:t>
            </w:r>
          </w:p>
        </w:tc>
        <w:tc>
          <w:tcPr>
            <w:tcW w:w="1617" w:type="dxa"/>
          </w:tcPr>
          <w:p w14:paraId="4C7480D8" w14:textId="77777777" w:rsidR="0032501C" w:rsidRPr="003217B8" w:rsidRDefault="0032501C" w:rsidP="00346F2E">
            <w:pPr>
              <w:pStyle w:val="NormalWeb"/>
              <w:spacing w:before="0" w:beforeAutospacing="0" w:after="0" w:afterAutospacing="0"/>
              <w:rPr>
                <w:rFonts w:ascii="Calibri" w:hAnsi="Calibri" w:cs="Calibri"/>
                <w:bCs/>
                <w:sz w:val="16"/>
                <w:szCs w:val="16"/>
              </w:rPr>
            </w:pPr>
            <w:r w:rsidRPr="003217B8">
              <w:rPr>
                <w:rFonts w:ascii="Calibri" w:hAnsi="Calibri" w:cs="Calibri"/>
                <w:color w:val="000000"/>
                <w:sz w:val="16"/>
                <w:szCs w:val="16"/>
              </w:rPr>
              <w:t>OSA 1906 ss9&amp;10; PHA 1875 s64</w:t>
            </w:r>
          </w:p>
        </w:tc>
      </w:tr>
      <w:tr w:rsidR="0032501C" w:rsidRPr="0031525D" w14:paraId="73524444" w14:textId="77777777" w:rsidTr="00346F2E">
        <w:trPr>
          <w:trHeight w:val="342"/>
        </w:trPr>
        <w:tc>
          <w:tcPr>
            <w:tcW w:w="1537" w:type="dxa"/>
          </w:tcPr>
          <w:p w14:paraId="396FD026"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--/10/25</w:t>
            </w:r>
          </w:p>
        </w:tc>
        <w:tc>
          <w:tcPr>
            <w:tcW w:w="1690" w:type="dxa"/>
          </w:tcPr>
          <w:p w14:paraId="11911F3E"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Ray Parry</w:t>
            </w:r>
          </w:p>
        </w:tc>
        <w:tc>
          <w:tcPr>
            <w:tcW w:w="3168" w:type="dxa"/>
          </w:tcPr>
          <w:p w14:paraId="07685469"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 xml:space="preserve">Inspection </w:t>
            </w:r>
            <w:proofErr w:type="spellStart"/>
            <w:r>
              <w:rPr>
                <w:rFonts w:ascii="Calibri" w:hAnsi="Calibri" w:cs="Calibri"/>
                <w:color w:val="000000"/>
                <w:sz w:val="16"/>
                <w:szCs w:val="16"/>
              </w:rPr>
              <w:t>Tilstock</w:t>
            </w:r>
            <w:proofErr w:type="spellEnd"/>
            <w:r>
              <w:rPr>
                <w:rFonts w:ascii="Calibri" w:hAnsi="Calibri" w:cs="Calibri"/>
                <w:color w:val="000000"/>
                <w:sz w:val="16"/>
                <w:szCs w:val="16"/>
              </w:rPr>
              <w:t xml:space="preserve"> playground October</w:t>
            </w:r>
          </w:p>
        </w:tc>
        <w:tc>
          <w:tcPr>
            <w:tcW w:w="1540" w:type="dxa"/>
          </w:tcPr>
          <w:p w14:paraId="487AED2D"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£42.00</w:t>
            </w:r>
          </w:p>
        </w:tc>
        <w:tc>
          <w:tcPr>
            <w:tcW w:w="1130" w:type="dxa"/>
          </w:tcPr>
          <w:p w14:paraId="2EE9B78F"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Online</w:t>
            </w:r>
          </w:p>
        </w:tc>
        <w:tc>
          <w:tcPr>
            <w:tcW w:w="1617" w:type="dxa"/>
          </w:tcPr>
          <w:p w14:paraId="5733A51E"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OSA 1906 ss9&amp;10; PHA 1875 s64</w:t>
            </w:r>
          </w:p>
        </w:tc>
      </w:tr>
      <w:tr w:rsidR="0032501C" w:rsidRPr="0031525D" w14:paraId="38DF806E" w14:textId="77777777" w:rsidTr="00346F2E">
        <w:trPr>
          <w:trHeight w:val="342"/>
        </w:trPr>
        <w:tc>
          <w:tcPr>
            <w:tcW w:w="1537" w:type="dxa"/>
          </w:tcPr>
          <w:p w14:paraId="3611D2C6"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0</w:t>
            </w:r>
            <w:r>
              <w:rPr>
                <w:rFonts w:ascii="Calibri" w:hAnsi="Calibri" w:cs="Calibri"/>
                <w:color w:val="000000"/>
                <w:sz w:val="16"/>
                <w:szCs w:val="16"/>
              </w:rPr>
              <w:t>8</w:t>
            </w:r>
            <w:r w:rsidRPr="003217B8">
              <w:rPr>
                <w:rFonts w:ascii="Calibri" w:hAnsi="Calibri" w:cs="Calibri"/>
                <w:color w:val="000000"/>
                <w:sz w:val="16"/>
                <w:szCs w:val="16"/>
              </w:rPr>
              <w:t>/</w:t>
            </w:r>
            <w:r>
              <w:rPr>
                <w:rFonts w:ascii="Calibri" w:hAnsi="Calibri" w:cs="Calibri"/>
                <w:color w:val="000000"/>
                <w:sz w:val="16"/>
                <w:szCs w:val="16"/>
              </w:rPr>
              <w:t>10</w:t>
            </w:r>
            <w:r w:rsidRPr="003217B8">
              <w:rPr>
                <w:rFonts w:ascii="Calibri" w:hAnsi="Calibri" w:cs="Calibri"/>
                <w:color w:val="000000"/>
                <w:sz w:val="16"/>
                <w:szCs w:val="16"/>
              </w:rPr>
              <w:t>/25</w:t>
            </w:r>
          </w:p>
        </w:tc>
        <w:tc>
          <w:tcPr>
            <w:tcW w:w="1690" w:type="dxa"/>
          </w:tcPr>
          <w:p w14:paraId="64CFC953"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Hugo Fox</w:t>
            </w:r>
          </w:p>
        </w:tc>
        <w:tc>
          <w:tcPr>
            <w:tcW w:w="3168" w:type="dxa"/>
          </w:tcPr>
          <w:p w14:paraId="126B555D"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Email hosting</w:t>
            </w:r>
          </w:p>
        </w:tc>
        <w:tc>
          <w:tcPr>
            <w:tcW w:w="1540" w:type="dxa"/>
          </w:tcPr>
          <w:p w14:paraId="3AB68CF4"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£29.99</w:t>
            </w:r>
          </w:p>
        </w:tc>
        <w:tc>
          <w:tcPr>
            <w:tcW w:w="1130" w:type="dxa"/>
          </w:tcPr>
          <w:p w14:paraId="084A4103"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dd</w:t>
            </w:r>
          </w:p>
        </w:tc>
        <w:tc>
          <w:tcPr>
            <w:tcW w:w="1617" w:type="dxa"/>
          </w:tcPr>
          <w:p w14:paraId="23ACD7CC"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LGA 1972 s111</w:t>
            </w:r>
          </w:p>
        </w:tc>
      </w:tr>
      <w:tr w:rsidR="0032501C" w:rsidRPr="0031525D" w14:paraId="71A576F8" w14:textId="77777777" w:rsidTr="00346F2E">
        <w:trPr>
          <w:trHeight w:val="342"/>
        </w:trPr>
        <w:tc>
          <w:tcPr>
            <w:tcW w:w="1537" w:type="dxa"/>
          </w:tcPr>
          <w:p w14:paraId="714ED533"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1</w:t>
            </w:r>
            <w:r>
              <w:rPr>
                <w:rFonts w:ascii="Calibri" w:hAnsi="Calibri" w:cs="Calibri"/>
                <w:color w:val="000000"/>
                <w:sz w:val="16"/>
                <w:szCs w:val="16"/>
              </w:rPr>
              <w:t>3</w:t>
            </w:r>
            <w:r w:rsidRPr="003217B8">
              <w:rPr>
                <w:rFonts w:ascii="Calibri" w:hAnsi="Calibri" w:cs="Calibri"/>
                <w:color w:val="000000"/>
                <w:sz w:val="16"/>
                <w:szCs w:val="16"/>
              </w:rPr>
              <w:t>/</w:t>
            </w:r>
            <w:r>
              <w:rPr>
                <w:rFonts w:ascii="Calibri" w:hAnsi="Calibri" w:cs="Calibri"/>
                <w:color w:val="000000"/>
                <w:sz w:val="16"/>
                <w:szCs w:val="16"/>
              </w:rPr>
              <w:t>10</w:t>
            </w:r>
            <w:r w:rsidRPr="003217B8">
              <w:rPr>
                <w:rFonts w:ascii="Calibri" w:hAnsi="Calibri" w:cs="Calibri"/>
                <w:color w:val="000000"/>
                <w:sz w:val="16"/>
                <w:szCs w:val="16"/>
              </w:rPr>
              <w:t>/25</w:t>
            </w:r>
          </w:p>
        </w:tc>
        <w:tc>
          <w:tcPr>
            <w:tcW w:w="1690" w:type="dxa"/>
          </w:tcPr>
          <w:p w14:paraId="7855EC2D"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Hugo Fox</w:t>
            </w:r>
          </w:p>
        </w:tc>
        <w:tc>
          <w:tcPr>
            <w:tcW w:w="3168" w:type="dxa"/>
          </w:tcPr>
          <w:p w14:paraId="135274DC"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Website hosting</w:t>
            </w:r>
          </w:p>
        </w:tc>
        <w:tc>
          <w:tcPr>
            <w:tcW w:w="1540" w:type="dxa"/>
          </w:tcPr>
          <w:p w14:paraId="5D59CECC"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£23.99</w:t>
            </w:r>
          </w:p>
        </w:tc>
        <w:tc>
          <w:tcPr>
            <w:tcW w:w="1130" w:type="dxa"/>
          </w:tcPr>
          <w:p w14:paraId="595F4EC3"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dd</w:t>
            </w:r>
          </w:p>
        </w:tc>
        <w:tc>
          <w:tcPr>
            <w:tcW w:w="1617" w:type="dxa"/>
          </w:tcPr>
          <w:p w14:paraId="385D62D6"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LGA 1972 s111</w:t>
            </w:r>
          </w:p>
        </w:tc>
      </w:tr>
      <w:tr w:rsidR="0032501C" w:rsidRPr="0031525D" w14:paraId="66E053AE" w14:textId="77777777" w:rsidTr="00346F2E">
        <w:trPr>
          <w:trHeight w:val="342"/>
        </w:trPr>
        <w:tc>
          <w:tcPr>
            <w:tcW w:w="1537" w:type="dxa"/>
          </w:tcPr>
          <w:p w14:paraId="73D1F004"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w:t>
            </w:r>
            <w:r w:rsidRPr="003217B8">
              <w:rPr>
                <w:rFonts w:ascii="Calibri" w:hAnsi="Calibri" w:cs="Calibri"/>
                <w:color w:val="000000"/>
                <w:sz w:val="16"/>
                <w:szCs w:val="16"/>
              </w:rPr>
              <w:t>/08/25</w:t>
            </w:r>
          </w:p>
        </w:tc>
        <w:tc>
          <w:tcPr>
            <w:tcW w:w="1690" w:type="dxa"/>
          </w:tcPr>
          <w:p w14:paraId="57F1C742"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proofErr w:type="spellStart"/>
            <w:r w:rsidRPr="003217B8">
              <w:rPr>
                <w:rFonts w:ascii="Calibri" w:hAnsi="Calibri" w:cs="Calibri"/>
                <w:color w:val="000000"/>
                <w:sz w:val="16"/>
                <w:szCs w:val="16"/>
              </w:rPr>
              <w:t>MedUK</w:t>
            </w:r>
            <w:proofErr w:type="spellEnd"/>
          </w:p>
        </w:tc>
        <w:tc>
          <w:tcPr>
            <w:tcW w:w="3168" w:type="dxa"/>
          </w:tcPr>
          <w:p w14:paraId="717607EA"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Defib pads</w:t>
            </w:r>
            <w:r>
              <w:rPr>
                <w:rFonts w:ascii="Calibri" w:hAnsi="Calibri" w:cs="Calibri"/>
                <w:color w:val="000000"/>
                <w:sz w:val="16"/>
                <w:szCs w:val="16"/>
              </w:rPr>
              <w:t xml:space="preserve"> x2</w:t>
            </w:r>
          </w:p>
        </w:tc>
        <w:tc>
          <w:tcPr>
            <w:tcW w:w="1540" w:type="dxa"/>
          </w:tcPr>
          <w:p w14:paraId="581A8D26"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w:t>
            </w:r>
            <w:r>
              <w:rPr>
                <w:rFonts w:ascii="Calibri" w:hAnsi="Calibri" w:cs="Calibri"/>
                <w:color w:val="000000"/>
                <w:sz w:val="16"/>
                <w:szCs w:val="16"/>
              </w:rPr>
              <w:t>tbc</w:t>
            </w:r>
          </w:p>
        </w:tc>
        <w:tc>
          <w:tcPr>
            <w:tcW w:w="1130" w:type="dxa"/>
          </w:tcPr>
          <w:p w14:paraId="0DA5CF70"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O</w:t>
            </w:r>
            <w:r w:rsidRPr="003217B8">
              <w:rPr>
                <w:rFonts w:ascii="Calibri" w:hAnsi="Calibri" w:cs="Calibri"/>
                <w:color w:val="000000"/>
                <w:sz w:val="16"/>
                <w:szCs w:val="16"/>
              </w:rPr>
              <w:t>nline</w:t>
            </w:r>
          </w:p>
        </w:tc>
        <w:tc>
          <w:tcPr>
            <w:tcW w:w="1617" w:type="dxa"/>
          </w:tcPr>
          <w:p w14:paraId="2D13ACFE" w14:textId="77777777" w:rsidR="0032501C" w:rsidRPr="003217B8" w:rsidRDefault="0032501C" w:rsidP="00346F2E">
            <w:pPr>
              <w:pStyle w:val="NormalWeb"/>
              <w:spacing w:before="0" w:beforeAutospacing="0" w:after="0" w:afterAutospacing="0"/>
              <w:rPr>
                <w:rFonts w:ascii="Calibri" w:hAnsi="Calibri" w:cs="Calibri"/>
                <w:bCs/>
                <w:sz w:val="16"/>
                <w:szCs w:val="16"/>
              </w:rPr>
            </w:pPr>
            <w:r>
              <w:rPr>
                <w:rFonts w:ascii="Calibri" w:hAnsi="Calibri" w:cs="Calibri"/>
                <w:bCs/>
                <w:sz w:val="16"/>
                <w:szCs w:val="16"/>
              </w:rPr>
              <w:t>PHA 1936 s234</w:t>
            </w:r>
          </w:p>
        </w:tc>
      </w:tr>
      <w:tr w:rsidR="0032501C" w:rsidRPr="0031525D" w14:paraId="1FBDCE00" w14:textId="77777777" w:rsidTr="00346F2E">
        <w:trPr>
          <w:trHeight w:val="342"/>
        </w:trPr>
        <w:tc>
          <w:tcPr>
            <w:tcW w:w="1537" w:type="dxa"/>
          </w:tcPr>
          <w:p w14:paraId="46F71805" w14:textId="77777777" w:rsidR="0032501C" w:rsidRDefault="0032501C" w:rsidP="00346F2E">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16/10/25</w:t>
            </w:r>
          </w:p>
        </w:tc>
        <w:tc>
          <w:tcPr>
            <w:tcW w:w="1690" w:type="dxa"/>
          </w:tcPr>
          <w:p w14:paraId="1061618B" w14:textId="77777777" w:rsidR="0032501C" w:rsidRDefault="0032501C" w:rsidP="00346F2E">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Cllr R Thornhill</w:t>
            </w:r>
          </w:p>
        </w:tc>
        <w:tc>
          <w:tcPr>
            <w:tcW w:w="3168" w:type="dxa"/>
          </w:tcPr>
          <w:p w14:paraId="02E7D04A" w14:textId="77777777" w:rsidR="0032501C" w:rsidRDefault="0032501C" w:rsidP="00346F2E">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Cable ties</w:t>
            </w:r>
          </w:p>
        </w:tc>
        <w:tc>
          <w:tcPr>
            <w:tcW w:w="1540" w:type="dxa"/>
          </w:tcPr>
          <w:p w14:paraId="122E629B" w14:textId="77777777" w:rsidR="0032501C" w:rsidRDefault="0032501C" w:rsidP="00346F2E">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£4.39</w:t>
            </w:r>
          </w:p>
        </w:tc>
        <w:tc>
          <w:tcPr>
            <w:tcW w:w="1130" w:type="dxa"/>
          </w:tcPr>
          <w:p w14:paraId="18897EDF" w14:textId="77777777" w:rsidR="0032501C" w:rsidRDefault="0032501C" w:rsidP="00346F2E">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100718</w:t>
            </w:r>
          </w:p>
        </w:tc>
        <w:tc>
          <w:tcPr>
            <w:tcW w:w="1617" w:type="dxa"/>
          </w:tcPr>
          <w:p w14:paraId="6DD50215" w14:textId="77777777" w:rsidR="0032501C" w:rsidRDefault="0032501C" w:rsidP="00346F2E">
            <w:pPr>
              <w:pStyle w:val="NormalWeb"/>
              <w:spacing w:before="0" w:beforeAutospacing="0" w:after="0" w:afterAutospacing="0"/>
              <w:rPr>
                <w:rFonts w:ascii="Calibri" w:hAnsi="Calibri" w:cs="Calibri"/>
                <w:bCs/>
                <w:sz w:val="20"/>
                <w:szCs w:val="20"/>
              </w:rPr>
            </w:pPr>
            <w:r w:rsidRPr="003217B8">
              <w:rPr>
                <w:rFonts w:ascii="Calibri" w:hAnsi="Calibri" w:cs="Calibri"/>
                <w:bCs/>
                <w:sz w:val="16"/>
                <w:szCs w:val="16"/>
              </w:rPr>
              <w:t>LGA 1972 s11</w:t>
            </w:r>
            <w:r>
              <w:rPr>
                <w:rFonts w:ascii="Calibri" w:hAnsi="Calibri" w:cs="Calibri"/>
                <w:bCs/>
                <w:sz w:val="16"/>
                <w:szCs w:val="16"/>
              </w:rPr>
              <w:t>1</w:t>
            </w:r>
          </w:p>
        </w:tc>
      </w:tr>
      <w:tr w:rsidR="0032501C" w:rsidRPr="0031525D" w14:paraId="46984156" w14:textId="77777777" w:rsidTr="00346F2E">
        <w:trPr>
          <w:trHeight w:val="342"/>
        </w:trPr>
        <w:tc>
          <w:tcPr>
            <w:tcW w:w="1537" w:type="dxa"/>
          </w:tcPr>
          <w:p w14:paraId="4F949EE8" w14:textId="77777777" w:rsidR="0032501C" w:rsidRDefault="0032501C" w:rsidP="00346F2E">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22/10/25</w:t>
            </w:r>
          </w:p>
        </w:tc>
        <w:tc>
          <w:tcPr>
            <w:tcW w:w="1690" w:type="dxa"/>
          </w:tcPr>
          <w:p w14:paraId="13A0FA02"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Eon</w:t>
            </w:r>
          </w:p>
        </w:tc>
        <w:tc>
          <w:tcPr>
            <w:tcW w:w="3168" w:type="dxa"/>
          </w:tcPr>
          <w:p w14:paraId="21A3DC65"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 xml:space="preserve"> Annual maintenance</w:t>
            </w:r>
          </w:p>
        </w:tc>
        <w:tc>
          <w:tcPr>
            <w:tcW w:w="1540" w:type="dxa"/>
          </w:tcPr>
          <w:p w14:paraId="264AD4FA"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£412.67</w:t>
            </w:r>
          </w:p>
        </w:tc>
        <w:tc>
          <w:tcPr>
            <w:tcW w:w="1130" w:type="dxa"/>
          </w:tcPr>
          <w:p w14:paraId="1FD93CD6" w14:textId="77777777" w:rsidR="0032501C" w:rsidRDefault="0032501C" w:rsidP="00346F2E">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Online</w:t>
            </w:r>
          </w:p>
        </w:tc>
        <w:tc>
          <w:tcPr>
            <w:tcW w:w="1617" w:type="dxa"/>
          </w:tcPr>
          <w:p w14:paraId="6BFF9231" w14:textId="77777777" w:rsidR="0032501C" w:rsidRPr="003217B8" w:rsidRDefault="0032501C" w:rsidP="00346F2E">
            <w:pPr>
              <w:pStyle w:val="NormalWeb"/>
              <w:spacing w:before="0" w:beforeAutospacing="0" w:after="0" w:afterAutospacing="0"/>
              <w:rPr>
                <w:rFonts w:ascii="Calibri" w:hAnsi="Calibri" w:cs="Calibri"/>
                <w:bCs/>
                <w:sz w:val="16"/>
                <w:szCs w:val="16"/>
              </w:rPr>
            </w:pPr>
            <w:r>
              <w:rPr>
                <w:rFonts w:ascii="Calibri" w:hAnsi="Calibri" w:cs="Calibri"/>
                <w:bCs/>
                <w:sz w:val="20"/>
                <w:szCs w:val="20"/>
              </w:rPr>
              <w:t>PCA 1957 s3; HA 1980 s301</w:t>
            </w:r>
          </w:p>
        </w:tc>
      </w:tr>
      <w:tr w:rsidR="0032501C" w:rsidRPr="0031525D" w14:paraId="7890C42B" w14:textId="77777777" w:rsidTr="00346F2E">
        <w:trPr>
          <w:trHeight w:val="342"/>
        </w:trPr>
        <w:tc>
          <w:tcPr>
            <w:tcW w:w="1537" w:type="dxa"/>
          </w:tcPr>
          <w:p w14:paraId="5A0F4A7F" w14:textId="77777777" w:rsidR="0032501C" w:rsidRDefault="0032501C" w:rsidP="00346F2E">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TBC</w:t>
            </w:r>
          </w:p>
        </w:tc>
        <w:tc>
          <w:tcPr>
            <w:tcW w:w="1690" w:type="dxa"/>
          </w:tcPr>
          <w:p w14:paraId="17A9C434" w14:textId="77777777" w:rsidR="0032501C" w:rsidRDefault="0032501C" w:rsidP="00346F2E">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HMRC</w:t>
            </w:r>
          </w:p>
        </w:tc>
        <w:tc>
          <w:tcPr>
            <w:tcW w:w="3168" w:type="dxa"/>
          </w:tcPr>
          <w:p w14:paraId="66D8BF1A" w14:textId="77777777" w:rsidR="0032501C" w:rsidRDefault="0032501C" w:rsidP="00346F2E">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 xml:space="preserve">PAYE </w:t>
            </w:r>
          </w:p>
        </w:tc>
        <w:tc>
          <w:tcPr>
            <w:tcW w:w="1540" w:type="dxa"/>
          </w:tcPr>
          <w:p w14:paraId="24283BD6" w14:textId="77777777" w:rsidR="0032501C" w:rsidRDefault="0032501C" w:rsidP="00346F2E">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£tbc</w:t>
            </w:r>
          </w:p>
        </w:tc>
        <w:tc>
          <w:tcPr>
            <w:tcW w:w="1130" w:type="dxa"/>
          </w:tcPr>
          <w:p w14:paraId="368C5018" w14:textId="77777777" w:rsidR="0032501C" w:rsidRDefault="0032501C" w:rsidP="00346F2E">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dd</w:t>
            </w:r>
          </w:p>
        </w:tc>
        <w:tc>
          <w:tcPr>
            <w:tcW w:w="1617" w:type="dxa"/>
          </w:tcPr>
          <w:p w14:paraId="3FE969E8" w14:textId="77777777" w:rsidR="0032501C" w:rsidRDefault="0032501C" w:rsidP="00346F2E">
            <w:pPr>
              <w:pStyle w:val="NormalWeb"/>
              <w:spacing w:before="0" w:beforeAutospacing="0" w:after="0" w:afterAutospacing="0"/>
              <w:rPr>
                <w:rFonts w:ascii="Calibri" w:hAnsi="Calibri" w:cs="Calibri"/>
                <w:bCs/>
                <w:sz w:val="20"/>
                <w:szCs w:val="20"/>
              </w:rPr>
            </w:pPr>
            <w:r w:rsidRPr="003217B8">
              <w:rPr>
                <w:rFonts w:ascii="Calibri" w:hAnsi="Calibri" w:cs="Calibri"/>
                <w:bCs/>
                <w:sz w:val="16"/>
                <w:szCs w:val="16"/>
              </w:rPr>
              <w:t>LGA 1972 s112</w:t>
            </w:r>
          </w:p>
        </w:tc>
      </w:tr>
      <w:tr w:rsidR="0032501C" w:rsidRPr="0031525D" w14:paraId="0B6234E0" w14:textId="77777777" w:rsidTr="00346F2E">
        <w:trPr>
          <w:trHeight w:val="342"/>
        </w:trPr>
        <w:tc>
          <w:tcPr>
            <w:tcW w:w="1537" w:type="dxa"/>
          </w:tcPr>
          <w:p w14:paraId="64C28C1F" w14:textId="77777777" w:rsidR="0032501C" w:rsidRDefault="0032501C" w:rsidP="00346F2E">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20/10/25</w:t>
            </w:r>
          </w:p>
        </w:tc>
        <w:tc>
          <w:tcPr>
            <w:tcW w:w="1690" w:type="dxa"/>
          </w:tcPr>
          <w:p w14:paraId="16866DB0"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Eon</w:t>
            </w:r>
          </w:p>
        </w:tc>
        <w:tc>
          <w:tcPr>
            <w:tcW w:w="3168" w:type="dxa"/>
          </w:tcPr>
          <w:p w14:paraId="3E2AA60B"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Replacement lantern</w:t>
            </w:r>
          </w:p>
        </w:tc>
        <w:tc>
          <w:tcPr>
            <w:tcW w:w="1540" w:type="dxa"/>
          </w:tcPr>
          <w:p w14:paraId="0530DB2D"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£1099.94</w:t>
            </w:r>
          </w:p>
        </w:tc>
        <w:tc>
          <w:tcPr>
            <w:tcW w:w="1130" w:type="dxa"/>
          </w:tcPr>
          <w:p w14:paraId="3E550565" w14:textId="77777777" w:rsidR="0032501C" w:rsidRDefault="0032501C" w:rsidP="00346F2E">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Online</w:t>
            </w:r>
          </w:p>
        </w:tc>
        <w:tc>
          <w:tcPr>
            <w:tcW w:w="1617" w:type="dxa"/>
          </w:tcPr>
          <w:p w14:paraId="5EBCC86F" w14:textId="77777777" w:rsidR="0032501C" w:rsidRPr="003217B8" w:rsidRDefault="0032501C" w:rsidP="00346F2E">
            <w:pPr>
              <w:pStyle w:val="NormalWeb"/>
              <w:spacing w:before="0" w:beforeAutospacing="0" w:after="0" w:afterAutospacing="0"/>
              <w:rPr>
                <w:rFonts w:ascii="Calibri" w:hAnsi="Calibri" w:cs="Calibri"/>
                <w:bCs/>
                <w:sz w:val="16"/>
                <w:szCs w:val="16"/>
              </w:rPr>
            </w:pPr>
            <w:r>
              <w:rPr>
                <w:rFonts w:ascii="Calibri" w:hAnsi="Calibri" w:cs="Calibri"/>
                <w:bCs/>
                <w:sz w:val="20"/>
                <w:szCs w:val="20"/>
              </w:rPr>
              <w:t>PCA 1957 s3; HA 1980 s301</w:t>
            </w:r>
          </w:p>
        </w:tc>
      </w:tr>
      <w:tr w:rsidR="0032501C" w:rsidRPr="0031525D" w14:paraId="43CDBCB4" w14:textId="77777777" w:rsidTr="00346F2E">
        <w:trPr>
          <w:trHeight w:val="342"/>
        </w:trPr>
        <w:tc>
          <w:tcPr>
            <w:tcW w:w="1537" w:type="dxa"/>
          </w:tcPr>
          <w:p w14:paraId="51933417"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b/>
                <w:bCs/>
                <w:color w:val="000000"/>
                <w:sz w:val="16"/>
                <w:szCs w:val="16"/>
              </w:rPr>
              <w:t>Date</w:t>
            </w:r>
          </w:p>
        </w:tc>
        <w:tc>
          <w:tcPr>
            <w:tcW w:w="1690" w:type="dxa"/>
          </w:tcPr>
          <w:p w14:paraId="17423179"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b/>
                <w:bCs/>
                <w:color w:val="000000"/>
                <w:sz w:val="16"/>
                <w:szCs w:val="16"/>
              </w:rPr>
              <w:t>Name</w:t>
            </w:r>
          </w:p>
        </w:tc>
        <w:tc>
          <w:tcPr>
            <w:tcW w:w="3168" w:type="dxa"/>
          </w:tcPr>
          <w:p w14:paraId="61709DA3"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b/>
                <w:bCs/>
                <w:color w:val="000000"/>
                <w:sz w:val="16"/>
                <w:szCs w:val="16"/>
              </w:rPr>
              <w:t>Purpose</w:t>
            </w:r>
          </w:p>
        </w:tc>
        <w:tc>
          <w:tcPr>
            <w:tcW w:w="1540" w:type="dxa"/>
          </w:tcPr>
          <w:p w14:paraId="385C5646"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b/>
                <w:bCs/>
                <w:color w:val="000000"/>
                <w:sz w:val="16"/>
                <w:szCs w:val="16"/>
              </w:rPr>
              <w:t>Amount</w:t>
            </w:r>
          </w:p>
        </w:tc>
        <w:tc>
          <w:tcPr>
            <w:tcW w:w="1130" w:type="dxa"/>
          </w:tcPr>
          <w:p w14:paraId="49669006"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p>
        </w:tc>
        <w:tc>
          <w:tcPr>
            <w:tcW w:w="1617" w:type="dxa"/>
          </w:tcPr>
          <w:p w14:paraId="7EB012CA"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p>
        </w:tc>
      </w:tr>
      <w:tr w:rsidR="0032501C" w:rsidRPr="0031525D" w14:paraId="5588063E" w14:textId="77777777" w:rsidTr="00346F2E">
        <w:trPr>
          <w:trHeight w:val="342"/>
        </w:trPr>
        <w:tc>
          <w:tcPr>
            <w:tcW w:w="1537" w:type="dxa"/>
          </w:tcPr>
          <w:p w14:paraId="46CD1FD4"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16/</w:t>
            </w:r>
            <w:r>
              <w:rPr>
                <w:rFonts w:ascii="Calibri" w:hAnsi="Calibri" w:cs="Calibri"/>
                <w:color w:val="000000"/>
                <w:sz w:val="16"/>
                <w:szCs w:val="16"/>
              </w:rPr>
              <w:t>1</w:t>
            </w:r>
            <w:r w:rsidRPr="003217B8">
              <w:rPr>
                <w:rFonts w:ascii="Calibri" w:hAnsi="Calibri" w:cs="Calibri"/>
                <w:color w:val="000000"/>
                <w:sz w:val="16"/>
                <w:szCs w:val="16"/>
              </w:rPr>
              <w:t>0/25</w:t>
            </w:r>
          </w:p>
        </w:tc>
        <w:tc>
          <w:tcPr>
            <w:tcW w:w="1690" w:type="dxa"/>
          </w:tcPr>
          <w:p w14:paraId="464AEB12"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Bank</w:t>
            </w:r>
          </w:p>
        </w:tc>
        <w:tc>
          <w:tcPr>
            <w:tcW w:w="3168" w:type="dxa"/>
          </w:tcPr>
          <w:p w14:paraId="4328F053"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Bank interest</w:t>
            </w:r>
          </w:p>
        </w:tc>
        <w:tc>
          <w:tcPr>
            <w:tcW w:w="1540" w:type="dxa"/>
          </w:tcPr>
          <w:p w14:paraId="14987161"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w:t>
            </w:r>
            <w:r>
              <w:rPr>
                <w:rFonts w:ascii="Calibri" w:hAnsi="Calibri" w:cs="Calibri"/>
                <w:color w:val="000000"/>
                <w:sz w:val="16"/>
                <w:szCs w:val="16"/>
              </w:rPr>
              <w:t>145.86</w:t>
            </w:r>
          </w:p>
        </w:tc>
        <w:tc>
          <w:tcPr>
            <w:tcW w:w="1130" w:type="dxa"/>
          </w:tcPr>
          <w:p w14:paraId="374245D2"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p>
        </w:tc>
        <w:tc>
          <w:tcPr>
            <w:tcW w:w="1617" w:type="dxa"/>
          </w:tcPr>
          <w:p w14:paraId="047D49E2" w14:textId="77777777" w:rsidR="0032501C" w:rsidRPr="003217B8" w:rsidRDefault="0032501C" w:rsidP="00346F2E">
            <w:pPr>
              <w:pStyle w:val="NormalWeb"/>
              <w:spacing w:before="0" w:beforeAutospacing="0" w:after="0" w:afterAutospacing="0"/>
              <w:rPr>
                <w:rFonts w:ascii="Calibri" w:hAnsi="Calibri" w:cs="Calibri"/>
                <w:color w:val="000000"/>
                <w:sz w:val="16"/>
                <w:szCs w:val="16"/>
              </w:rPr>
            </w:pPr>
          </w:p>
        </w:tc>
      </w:tr>
    </w:tbl>
    <w:p w14:paraId="73ADDB06" w14:textId="55EC5BF1" w:rsidR="0032501C" w:rsidRDefault="0032501C" w:rsidP="0032501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br/>
        <w:t>e)</w:t>
      </w:r>
      <w:r>
        <w:rPr>
          <w:rFonts w:ascii="Calibri" w:hAnsi="Calibri" w:cs="Calibri"/>
          <w:color w:val="000000"/>
          <w:sz w:val="22"/>
          <w:szCs w:val="22"/>
        </w:rPr>
        <w:tab/>
        <w:t>Funding request from the White Lion Pub</w:t>
      </w:r>
    </w:p>
    <w:p w14:paraId="568C8238" w14:textId="48EF8172" w:rsidR="00E75D20" w:rsidRDefault="0082096A" w:rsidP="0032501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Pub representatives have asked to attend the December meeting to give an update on share offer uptake figures. </w:t>
      </w:r>
    </w:p>
    <w:p w14:paraId="4AF48A96" w14:textId="77777777" w:rsidR="00E75D20" w:rsidRDefault="00E75D20" w:rsidP="0032501C">
      <w:pPr>
        <w:pStyle w:val="NormalWeb"/>
        <w:spacing w:before="0" w:beforeAutospacing="0" w:after="0" w:afterAutospacing="0"/>
        <w:rPr>
          <w:rFonts w:ascii="Calibri" w:hAnsi="Calibri" w:cs="Calibri"/>
          <w:color w:val="000000"/>
          <w:sz w:val="22"/>
          <w:szCs w:val="22"/>
        </w:rPr>
      </w:pPr>
    </w:p>
    <w:p w14:paraId="6FB8724F" w14:textId="676C909B" w:rsidR="0032501C" w:rsidRDefault="0032501C" w:rsidP="0032501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f)</w:t>
      </w:r>
      <w:r>
        <w:rPr>
          <w:rFonts w:ascii="Calibri" w:hAnsi="Calibri" w:cs="Calibri"/>
          <w:color w:val="000000"/>
          <w:sz w:val="22"/>
          <w:szCs w:val="22"/>
        </w:rPr>
        <w:tab/>
        <w:t>Funding request from Ash Village Hall</w:t>
      </w:r>
    </w:p>
    <w:p w14:paraId="120627BB" w14:textId="39FDDBAE" w:rsidR="0032501C" w:rsidRDefault="0032501C" w:rsidP="0032501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Village Hall has advised that it will not be submitting a funding request at this time. </w:t>
      </w:r>
      <w:r>
        <w:rPr>
          <w:rFonts w:ascii="Calibri" w:hAnsi="Calibri" w:cs="Calibri"/>
          <w:color w:val="000000"/>
          <w:sz w:val="22"/>
          <w:szCs w:val="22"/>
        </w:rPr>
        <w:br/>
      </w:r>
    </w:p>
    <w:p w14:paraId="112EDB1F" w14:textId="77777777" w:rsidR="0032501C" w:rsidRDefault="0032501C" w:rsidP="0032501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g) </w:t>
      </w:r>
      <w:r>
        <w:rPr>
          <w:rFonts w:ascii="Calibri" w:hAnsi="Calibri" w:cs="Calibri"/>
          <w:color w:val="000000"/>
          <w:sz w:val="22"/>
          <w:szCs w:val="22"/>
        </w:rPr>
        <w:tab/>
        <w:t>2026-27 Budget for consideration</w:t>
      </w:r>
    </w:p>
    <w:p w14:paraId="4672E13D" w14:textId="47F9C826" w:rsidR="0032501C" w:rsidRDefault="00F96775" w:rsidP="0032501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Councillors requested that the Clerk prepares the budget with a 5% uplift for December. </w:t>
      </w:r>
    </w:p>
    <w:p w14:paraId="4D98F1DA" w14:textId="4CF74DDC" w:rsidR="0032501C" w:rsidRPr="00E82D00" w:rsidRDefault="0032501C" w:rsidP="0032501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br/>
      </w:r>
      <w:r w:rsidRPr="00E82D00">
        <w:rPr>
          <w:rFonts w:ascii="Calibri" w:hAnsi="Calibri" w:cs="Calibri"/>
          <w:color w:val="000000"/>
          <w:sz w:val="22"/>
          <w:szCs w:val="22"/>
        </w:rPr>
        <w:t>h)</w:t>
      </w:r>
      <w:r w:rsidRPr="00E82D00">
        <w:rPr>
          <w:rFonts w:ascii="Calibri" w:hAnsi="Calibri" w:cs="Calibri"/>
          <w:color w:val="000000"/>
          <w:sz w:val="22"/>
          <w:szCs w:val="22"/>
        </w:rPr>
        <w:tab/>
        <w:t>Confirmation of pensions regulator return</w:t>
      </w:r>
    </w:p>
    <w:p w14:paraId="7F831DDF" w14:textId="05F68EFD" w:rsidR="0032501C" w:rsidRPr="00C70CE2" w:rsidRDefault="00E75D20" w:rsidP="0032501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confirmed that she has completed the online return as required. </w:t>
      </w:r>
      <w:r w:rsidR="0032501C">
        <w:rPr>
          <w:rFonts w:ascii="Calibri" w:hAnsi="Calibri" w:cs="Calibri"/>
          <w:color w:val="000000"/>
          <w:sz w:val="22"/>
          <w:szCs w:val="22"/>
        </w:rPr>
        <w:br/>
      </w:r>
      <w:r w:rsidR="0032501C">
        <w:rPr>
          <w:rFonts w:ascii="Calibri" w:hAnsi="Calibri" w:cs="Calibri"/>
          <w:color w:val="000000"/>
          <w:sz w:val="22"/>
          <w:szCs w:val="22"/>
        </w:rPr>
        <w:br/>
      </w:r>
      <w:proofErr w:type="spellStart"/>
      <w:r w:rsidR="0032501C">
        <w:rPr>
          <w:rFonts w:ascii="Calibri" w:hAnsi="Calibri" w:cs="Calibri"/>
          <w:color w:val="000000"/>
          <w:sz w:val="22"/>
          <w:szCs w:val="22"/>
        </w:rPr>
        <w:t>i</w:t>
      </w:r>
      <w:proofErr w:type="spellEnd"/>
      <w:r w:rsidR="0032501C">
        <w:rPr>
          <w:rFonts w:ascii="Calibri" w:hAnsi="Calibri" w:cs="Calibri"/>
          <w:color w:val="000000"/>
          <w:sz w:val="22"/>
          <w:szCs w:val="22"/>
        </w:rPr>
        <w:t>)</w:t>
      </w:r>
      <w:r w:rsidR="0032501C">
        <w:rPr>
          <w:rFonts w:ascii="Calibri" w:hAnsi="Calibri" w:cs="Calibri"/>
          <w:color w:val="000000"/>
          <w:sz w:val="22"/>
          <w:szCs w:val="22"/>
        </w:rPr>
        <w:tab/>
        <w:t>Bank update: to agree sum for transfer</w:t>
      </w:r>
      <w:r w:rsidR="0032501C">
        <w:rPr>
          <w:rFonts w:ascii="Calibri" w:hAnsi="Calibri" w:cs="Calibri"/>
          <w:color w:val="000000"/>
          <w:sz w:val="22"/>
          <w:szCs w:val="22"/>
        </w:rPr>
        <w:br/>
      </w:r>
      <w:r w:rsidR="00B15513">
        <w:rPr>
          <w:rFonts w:ascii="Calibri" w:hAnsi="Calibri" w:cs="Calibri"/>
          <w:color w:val="000000"/>
          <w:sz w:val="22"/>
          <w:szCs w:val="22"/>
        </w:rPr>
        <w:t xml:space="preserve">Covered. </w:t>
      </w:r>
      <w:r w:rsidR="0032501C">
        <w:rPr>
          <w:rFonts w:ascii="Calibri" w:hAnsi="Calibri" w:cs="Calibri"/>
          <w:color w:val="000000"/>
          <w:sz w:val="22"/>
          <w:szCs w:val="22"/>
        </w:rPr>
        <w:br/>
      </w:r>
    </w:p>
    <w:p w14:paraId="641DE082" w14:textId="52F844F3" w:rsidR="0032501C" w:rsidRPr="002037BA" w:rsidRDefault="000F1D68" w:rsidP="0032501C">
      <w:pPr>
        <w:pStyle w:val="NormalWeb"/>
        <w:spacing w:before="0" w:beforeAutospacing="0" w:after="0" w:afterAutospacing="0"/>
        <w:rPr>
          <w:rFonts w:ascii="Calibri" w:hAnsi="Calibri" w:cs="Calibri"/>
          <w:b/>
          <w:bCs/>
          <w:color w:val="000000"/>
          <w:sz w:val="22"/>
          <w:szCs w:val="22"/>
        </w:rPr>
      </w:pPr>
      <w:r>
        <w:rPr>
          <w:rFonts w:ascii="Calibri" w:hAnsi="Calibri" w:cs="Calibri"/>
          <w:b/>
          <w:bCs/>
          <w:color w:val="000000"/>
          <w:sz w:val="22"/>
          <w:szCs w:val="22"/>
        </w:rPr>
        <w:t>640</w:t>
      </w:r>
      <w:r w:rsidR="0032501C" w:rsidRPr="009266EA">
        <w:rPr>
          <w:rFonts w:ascii="Calibri" w:hAnsi="Calibri" w:cs="Calibri"/>
          <w:b/>
          <w:bCs/>
          <w:color w:val="000000"/>
          <w:sz w:val="22"/>
          <w:szCs w:val="22"/>
        </w:rPr>
        <w:t xml:space="preserve"> </w:t>
      </w:r>
      <w:r w:rsidR="0032501C">
        <w:rPr>
          <w:rFonts w:ascii="Calibri" w:hAnsi="Calibri" w:cs="Calibri"/>
          <w:color w:val="000000"/>
          <w:sz w:val="22"/>
          <w:szCs w:val="22"/>
        </w:rPr>
        <w:tab/>
      </w:r>
      <w:r w:rsidR="0032501C" w:rsidRPr="000F2634">
        <w:rPr>
          <w:rFonts w:ascii="Calibri" w:hAnsi="Calibri" w:cs="Calibri"/>
          <w:b/>
          <w:color w:val="000000"/>
          <w:sz w:val="22"/>
          <w:szCs w:val="22"/>
        </w:rPr>
        <w:t>Agenda items</w:t>
      </w:r>
      <w:r w:rsidR="0032501C" w:rsidRPr="00B61FBF">
        <w:rPr>
          <w:rFonts w:ascii="Calibri" w:hAnsi="Calibri" w:cs="Calibri"/>
          <w:color w:val="000000"/>
          <w:sz w:val="22"/>
          <w:szCs w:val="22"/>
        </w:rPr>
        <w:t xml:space="preserve"> for the </w:t>
      </w:r>
      <w:r w:rsidR="0032501C">
        <w:rPr>
          <w:rFonts w:ascii="Calibri" w:hAnsi="Calibri" w:cs="Calibri"/>
          <w:color w:val="000000"/>
          <w:sz w:val="22"/>
          <w:szCs w:val="22"/>
        </w:rPr>
        <w:t>December Meeting of the Parish Council</w:t>
      </w:r>
    </w:p>
    <w:p w14:paraId="693AB5AA" w14:textId="34BF17E1" w:rsidR="0032501C" w:rsidRDefault="0032501C" w:rsidP="0032501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Budget</w:t>
      </w:r>
      <w:r w:rsidR="00B15513">
        <w:rPr>
          <w:rFonts w:ascii="Calibri" w:hAnsi="Calibri" w:cs="Calibri"/>
          <w:color w:val="000000"/>
          <w:sz w:val="22"/>
          <w:szCs w:val="22"/>
        </w:rPr>
        <w:t xml:space="preserve">; precept setting; </w:t>
      </w:r>
      <w:r w:rsidR="00EC4B18">
        <w:rPr>
          <w:rFonts w:ascii="Calibri" w:hAnsi="Calibri" w:cs="Calibri"/>
          <w:color w:val="000000"/>
          <w:sz w:val="22"/>
          <w:szCs w:val="22"/>
        </w:rPr>
        <w:t xml:space="preserve">Pub funding request; </w:t>
      </w:r>
      <w:proofErr w:type="spellStart"/>
      <w:r w:rsidR="00EC4B18">
        <w:rPr>
          <w:rFonts w:ascii="Calibri" w:hAnsi="Calibri" w:cs="Calibri"/>
          <w:color w:val="000000"/>
          <w:sz w:val="22"/>
          <w:szCs w:val="22"/>
        </w:rPr>
        <w:t>Tilstock</w:t>
      </w:r>
      <w:proofErr w:type="spellEnd"/>
      <w:r w:rsidR="00EC4B18">
        <w:rPr>
          <w:rFonts w:ascii="Calibri" w:hAnsi="Calibri" w:cs="Calibri"/>
          <w:color w:val="000000"/>
          <w:sz w:val="22"/>
          <w:szCs w:val="22"/>
        </w:rPr>
        <w:t xml:space="preserve"> street lighting</w:t>
      </w:r>
      <w:r>
        <w:rPr>
          <w:rFonts w:ascii="Calibri" w:hAnsi="Calibri" w:cs="Calibri"/>
          <w:color w:val="000000"/>
          <w:sz w:val="22"/>
          <w:szCs w:val="22"/>
        </w:rPr>
        <w:br/>
      </w:r>
    </w:p>
    <w:p w14:paraId="0C581DD1" w14:textId="539B09DD" w:rsidR="0032501C" w:rsidRPr="00B61FBF" w:rsidRDefault="000F1D68" w:rsidP="0032501C">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642</w:t>
      </w:r>
      <w:r w:rsidR="0032501C">
        <w:rPr>
          <w:rFonts w:ascii="Calibri" w:hAnsi="Calibri" w:cs="Calibri"/>
          <w:color w:val="000000"/>
          <w:sz w:val="22"/>
          <w:szCs w:val="22"/>
        </w:rPr>
        <w:tab/>
      </w:r>
      <w:r w:rsidR="0032501C" w:rsidRPr="000F2634">
        <w:rPr>
          <w:rFonts w:ascii="Calibri" w:hAnsi="Calibri" w:cs="Calibri"/>
          <w:b/>
          <w:color w:val="000000"/>
          <w:sz w:val="22"/>
          <w:szCs w:val="22"/>
        </w:rPr>
        <w:t>Exclusion of press and public</w:t>
      </w:r>
      <w:r w:rsidR="0032501C" w:rsidRPr="00B61FBF">
        <w:rPr>
          <w:rFonts w:ascii="Calibri" w:hAnsi="Calibri" w:cs="Calibri"/>
          <w:color w:val="000000"/>
          <w:sz w:val="22"/>
          <w:szCs w:val="22"/>
        </w:rPr>
        <w:t xml:space="preserve">: </w:t>
      </w:r>
      <w:r w:rsidR="0032501C" w:rsidRPr="002F7733">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2B7C9359" w14:textId="77777777" w:rsidR="0032501C" w:rsidRPr="003217B8" w:rsidRDefault="0032501C" w:rsidP="0033742C">
      <w:pPr>
        <w:pStyle w:val="NormalWeb"/>
        <w:numPr>
          <w:ilvl w:val="0"/>
          <w:numId w:val="2"/>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To enable Councillors to receive any updates in relation to Planning Enforcement matters previously raised/ an opportunity to raise any potential breaches</w:t>
      </w:r>
      <w:bookmarkEnd w:id="0"/>
    </w:p>
    <w:p w14:paraId="63D7DFD5" w14:textId="70588F9D" w:rsidR="0032501C" w:rsidRPr="00EC4B18" w:rsidRDefault="0033742C" w:rsidP="0032501C">
      <w:pPr>
        <w:spacing w:after="0" w:line="240" w:lineRule="auto"/>
        <w:rPr>
          <w:rFonts w:cs="Calibri"/>
        </w:rPr>
      </w:pPr>
      <w:r>
        <w:rPr>
          <w:rFonts w:cs="Calibri"/>
        </w:rPr>
        <w:t xml:space="preserve">Two enforcement notices were acknowledged. </w:t>
      </w:r>
    </w:p>
    <w:p w14:paraId="137E9B43" w14:textId="3C07B817" w:rsidR="002E6261" w:rsidRDefault="00DC5BB1" w:rsidP="00955104">
      <w:pPr>
        <w:pBdr>
          <w:bottom w:val="single" w:sz="4" w:space="1" w:color="auto"/>
        </w:pBdr>
      </w:pPr>
      <w:r>
        <w:t xml:space="preserve">There being no further business for consideration, the Chairman thanked everyone for attending and declared the Meeting closed at 8:57pm. </w:t>
      </w:r>
    </w:p>
    <w:p w14:paraId="2F166EC1" w14:textId="77777777" w:rsidR="004607EF" w:rsidRDefault="004607EF"/>
    <w:sectPr w:rsidR="004607EF" w:rsidSect="00723366">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7BAEA" w14:textId="77777777" w:rsidR="00794AEC" w:rsidRDefault="00794AEC" w:rsidP="0033742C">
      <w:pPr>
        <w:spacing w:after="0" w:line="240" w:lineRule="auto"/>
      </w:pPr>
      <w:r>
        <w:separator/>
      </w:r>
    </w:p>
  </w:endnote>
  <w:endnote w:type="continuationSeparator" w:id="0">
    <w:p w14:paraId="09CD3A38" w14:textId="77777777" w:rsidR="00794AEC" w:rsidRDefault="00794AEC" w:rsidP="00337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5DB96" w14:textId="77777777" w:rsidR="0033742C" w:rsidRDefault="003374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01944" w14:textId="77777777" w:rsidR="0033742C" w:rsidRDefault="003374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FB03" w14:textId="77777777" w:rsidR="0033742C" w:rsidRDefault="003374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7ACBF" w14:textId="77777777" w:rsidR="00794AEC" w:rsidRDefault="00794AEC" w:rsidP="0033742C">
      <w:pPr>
        <w:spacing w:after="0" w:line="240" w:lineRule="auto"/>
      </w:pPr>
      <w:r>
        <w:separator/>
      </w:r>
    </w:p>
  </w:footnote>
  <w:footnote w:type="continuationSeparator" w:id="0">
    <w:p w14:paraId="5E79D376" w14:textId="77777777" w:rsidR="00794AEC" w:rsidRDefault="00794AEC" w:rsidP="003374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E7806" w14:textId="77777777" w:rsidR="0033742C" w:rsidRDefault="003374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2217E" w14:textId="56ACBF3E" w:rsidR="0033742C" w:rsidRDefault="003374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8B765" w14:textId="77777777" w:rsidR="0033742C" w:rsidRDefault="003374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670E1"/>
    <w:multiLevelType w:val="hybridMultilevel"/>
    <w:tmpl w:val="946A4F26"/>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C15D4C"/>
    <w:multiLevelType w:val="hybridMultilevel"/>
    <w:tmpl w:val="0A302A26"/>
    <w:lvl w:ilvl="0" w:tplc="EFA40B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C23070"/>
    <w:multiLevelType w:val="hybridMultilevel"/>
    <w:tmpl w:val="98B49934"/>
    <w:lvl w:ilvl="0" w:tplc="ABCADDC6">
      <w:start w:val="500"/>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EC37E2"/>
    <w:multiLevelType w:val="hybridMultilevel"/>
    <w:tmpl w:val="AD5C3B36"/>
    <w:lvl w:ilvl="0" w:tplc="655289DE">
      <w:start w:val="1"/>
      <w:numFmt w:val="lowerLetter"/>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4494840">
    <w:abstractNumId w:val="1"/>
  </w:num>
  <w:num w:numId="2" w16cid:durableId="54553509">
    <w:abstractNumId w:val="4"/>
  </w:num>
  <w:num w:numId="3" w16cid:durableId="1990549404">
    <w:abstractNumId w:val="3"/>
  </w:num>
  <w:num w:numId="4" w16cid:durableId="2016809914">
    <w:abstractNumId w:val="2"/>
  </w:num>
  <w:num w:numId="5" w16cid:durableId="138692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01C"/>
    <w:rsid w:val="00002568"/>
    <w:rsid w:val="000704F5"/>
    <w:rsid w:val="000D0843"/>
    <w:rsid w:val="000F1D68"/>
    <w:rsid w:val="001052A4"/>
    <w:rsid w:val="0013405D"/>
    <w:rsid w:val="0022489B"/>
    <w:rsid w:val="002E2426"/>
    <w:rsid w:val="002E6261"/>
    <w:rsid w:val="00303949"/>
    <w:rsid w:val="0032501C"/>
    <w:rsid w:val="0033742C"/>
    <w:rsid w:val="004607EF"/>
    <w:rsid w:val="00524476"/>
    <w:rsid w:val="00552F17"/>
    <w:rsid w:val="0058222E"/>
    <w:rsid w:val="00626D8C"/>
    <w:rsid w:val="00692E67"/>
    <w:rsid w:val="006C243A"/>
    <w:rsid w:val="00723366"/>
    <w:rsid w:val="00754020"/>
    <w:rsid w:val="007872A3"/>
    <w:rsid w:val="00794AEC"/>
    <w:rsid w:val="007A244E"/>
    <w:rsid w:val="007F66A3"/>
    <w:rsid w:val="00805EDC"/>
    <w:rsid w:val="0082096A"/>
    <w:rsid w:val="0083263D"/>
    <w:rsid w:val="00861D6F"/>
    <w:rsid w:val="008647A6"/>
    <w:rsid w:val="008D7D45"/>
    <w:rsid w:val="008E131A"/>
    <w:rsid w:val="008E5A26"/>
    <w:rsid w:val="0094754F"/>
    <w:rsid w:val="00955104"/>
    <w:rsid w:val="00957517"/>
    <w:rsid w:val="00960D66"/>
    <w:rsid w:val="009B2858"/>
    <w:rsid w:val="00A85044"/>
    <w:rsid w:val="00A94902"/>
    <w:rsid w:val="00B15513"/>
    <w:rsid w:val="00B340D4"/>
    <w:rsid w:val="00BB4D64"/>
    <w:rsid w:val="00BD3A62"/>
    <w:rsid w:val="00CA7B18"/>
    <w:rsid w:val="00D750B6"/>
    <w:rsid w:val="00D966B1"/>
    <w:rsid w:val="00DC5BB1"/>
    <w:rsid w:val="00DE0D7D"/>
    <w:rsid w:val="00E062E3"/>
    <w:rsid w:val="00E63DE7"/>
    <w:rsid w:val="00E75D20"/>
    <w:rsid w:val="00EC4B18"/>
    <w:rsid w:val="00EC5797"/>
    <w:rsid w:val="00F15041"/>
    <w:rsid w:val="00F96775"/>
    <w:rsid w:val="00FB57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3BCAE"/>
  <w15:chartTrackingRefBased/>
  <w15:docId w15:val="{B9F1468F-ACAD-4338-8E68-A6684F184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01C"/>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3250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250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2501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2501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2501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250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50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50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50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501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2501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2501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2501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2501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250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50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50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501C"/>
    <w:rPr>
      <w:rFonts w:eastAsiaTheme="majorEastAsia" w:cstheme="majorBidi"/>
      <w:color w:val="272727" w:themeColor="text1" w:themeTint="D8"/>
    </w:rPr>
  </w:style>
  <w:style w:type="paragraph" w:styleId="Title">
    <w:name w:val="Title"/>
    <w:basedOn w:val="Normal"/>
    <w:next w:val="Normal"/>
    <w:link w:val="TitleChar"/>
    <w:uiPriority w:val="10"/>
    <w:qFormat/>
    <w:rsid w:val="003250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50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50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50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501C"/>
    <w:pPr>
      <w:spacing w:before="160"/>
      <w:jc w:val="center"/>
    </w:pPr>
    <w:rPr>
      <w:i/>
      <w:iCs/>
      <w:color w:val="404040" w:themeColor="text1" w:themeTint="BF"/>
    </w:rPr>
  </w:style>
  <w:style w:type="character" w:customStyle="1" w:styleId="QuoteChar">
    <w:name w:val="Quote Char"/>
    <w:basedOn w:val="DefaultParagraphFont"/>
    <w:link w:val="Quote"/>
    <w:uiPriority w:val="29"/>
    <w:rsid w:val="0032501C"/>
    <w:rPr>
      <w:i/>
      <w:iCs/>
      <w:color w:val="404040" w:themeColor="text1" w:themeTint="BF"/>
    </w:rPr>
  </w:style>
  <w:style w:type="paragraph" w:styleId="ListParagraph">
    <w:name w:val="List Paragraph"/>
    <w:basedOn w:val="Normal"/>
    <w:uiPriority w:val="34"/>
    <w:qFormat/>
    <w:rsid w:val="0032501C"/>
    <w:pPr>
      <w:ind w:left="720"/>
      <w:contextualSpacing/>
    </w:pPr>
  </w:style>
  <w:style w:type="character" w:styleId="IntenseEmphasis">
    <w:name w:val="Intense Emphasis"/>
    <w:basedOn w:val="DefaultParagraphFont"/>
    <w:uiPriority w:val="21"/>
    <w:qFormat/>
    <w:rsid w:val="0032501C"/>
    <w:rPr>
      <w:i/>
      <w:iCs/>
      <w:color w:val="2F5496" w:themeColor="accent1" w:themeShade="BF"/>
    </w:rPr>
  </w:style>
  <w:style w:type="paragraph" w:styleId="IntenseQuote">
    <w:name w:val="Intense Quote"/>
    <w:basedOn w:val="Normal"/>
    <w:next w:val="Normal"/>
    <w:link w:val="IntenseQuoteChar"/>
    <w:uiPriority w:val="30"/>
    <w:qFormat/>
    <w:rsid w:val="003250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2501C"/>
    <w:rPr>
      <w:i/>
      <w:iCs/>
      <w:color w:val="2F5496" w:themeColor="accent1" w:themeShade="BF"/>
    </w:rPr>
  </w:style>
  <w:style w:type="character" w:styleId="IntenseReference">
    <w:name w:val="Intense Reference"/>
    <w:basedOn w:val="DefaultParagraphFont"/>
    <w:uiPriority w:val="32"/>
    <w:qFormat/>
    <w:rsid w:val="0032501C"/>
    <w:rPr>
      <w:b/>
      <w:bCs/>
      <w:smallCaps/>
      <w:color w:val="2F5496" w:themeColor="accent1" w:themeShade="BF"/>
      <w:spacing w:val="5"/>
    </w:rPr>
  </w:style>
  <w:style w:type="paragraph" w:styleId="NormalWeb">
    <w:name w:val="Normal (Web)"/>
    <w:basedOn w:val="Normal"/>
    <w:uiPriority w:val="99"/>
    <w:unhideWhenUsed/>
    <w:rsid w:val="0032501C"/>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nhideWhenUsed/>
    <w:rsid w:val="0032501C"/>
    <w:rPr>
      <w:color w:val="0000FF"/>
      <w:u w:val="single"/>
    </w:rPr>
  </w:style>
  <w:style w:type="paragraph" w:styleId="Header">
    <w:name w:val="header"/>
    <w:basedOn w:val="Normal"/>
    <w:link w:val="HeaderChar"/>
    <w:uiPriority w:val="99"/>
    <w:unhideWhenUsed/>
    <w:rsid w:val="003374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742C"/>
    <w:rPr>
      <w:rFonts w:ascii="Calibri" w:eastAsia="Calibri" w:hAnsi="Calibri" w:cs="Times New Roman"/>
      <w:kern w:val="0"/>
      <w14:ligatures w14:val="none"/>
    </w:rPr>
  </w:style>
  <w:style w:type="paragraph" w:styleId="Footer">
    <w:name w:val="footer"/>
    <w:basedOn w:val="Normal"/>
    <w:link w:val="FooterChar"/>
    <w:uiPriority w:val="99"/>
    <w:unhideWhenUsed/>
    <w:rsid w:val="003374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742C"/>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3A%2F%2Fpa.shropshire.gov.uk%2Fonline-applications%2FapplicationDetails.do%3FactiveTab%3Dsummary%26keyVal%3DT4HU5UTDLKV00&amp;data=05%7C02%7C%7C2a03d535c0bd4b9e1ffd08de158f42d3%7C84df9e7fe9f640afb435aaaaaaaaaaaa%7C1%7C0%7C638971902197271228%7CUnknown%7CTWFpbGZsb3d8eyJFbXB0eU1hcGkiOnRydWUsIlYiOiIwLjAuMDAwMCIsIlAiOiJXaW4zMiIsIkFOIjoiTWFpbCIsIldUIjoyfQ%3D%3D%7C0%7C%7C%7C&amp;sdata=K5McJTKU0O5DAAGOgzU0bOVJVHjD0QE1eczL9JEXGkE%3D&amp;reserved=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gbr01.safelinks.protection.outlook.com/?url=http%3A%2F%2Fpa.shropshire.gov.uk%2Fonline-applications%2FapplicationDetails.do%3FactiveTab%3Dsummary%26keyVal%3DT48Q9WTDLHN00&amp;data=05%7C02%7C%7C2a03d535c0bd4b9e1ffd08de158f42d3%7C84df9e7fe9f640afb435aaaaaaaaaaaa%7C1%7C0%7C638971902197225358%7CUnknown%7CTWFpbGZsb3d8eyJFbXB0eU1hcGkiOnRydWUsIlYiOiIwLjAuMDAwMCIsIlAiOiJXaW4zMiIsIkFOIjoiTWFpbCIsIldUIjoyfQ%3D%3D%7C0%7C%7C%7C&amp;sdata=Kteb6gqGpSa1Vea46XTEbDRPfieN8B%2BRB9maVowTUxE%3D&amp;reserved=0"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4</Pages>
  <Words>2065</Words>
  <Characters>9999</Characters>
  <Application>Microsoft Office Word</Application>
  <DocSecurity>0</DocSecurity>
  <Lines>217</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49</cp:revision>
  <cp:lastPrinted>2025-12-01T12:18:00Z</cp:lastPrinted>
  <dcterms:created xsi:type="dcterms:W3CDTF">2025-11-03T12:32:00Z</dcterms:created>
  <dcterms:modified xsi:type="dcterms:W3CDTF">2025-12-01T13:17:00Z</dcterms:modified>
</cp:coreProperties>
</file>