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8404" w14:textId="77777777" w:rsidR="00036A4B" w:rsidRDefault="00036A4B" w:rsidP="00036A4B">
      <w:pPr>
        <w:spacing w:after="0" w:line="240" w:lineRule="auto"/>
      </w:pPr>
      <w:r>
        <w:rPr>
          <w:noProof/>
          <w14:ligatures w14:val="standardContextual"/>
        </w:rPr>
        <mc:AlternateContent>
          <mc:Choice Requires="wps">
            <w:drawing>
              <wp:anchor distT="0" distB="0" distL="114300" distR="114300" simplePos="0" relativeHeight="251659264" behindDoc="0" locked="0" layoutInCell="1" allowOverlap="1" wp14:anchorId="28F277DC" wp14:editId="78ED07F6">
                <wp:simplePos x="0" y="0"/>
                <wp:positionH relativeFrom="column">
                  <wp:posOffset>19050</wp:posOffset>
                </wp:positionH>
                <wp:positionV relativeFrom="paragraph">
                  <wp:posOffset>-361950</wp:posOffset>
                </wp:positionV>
                <wp:extent cx="5667375" cy="304800"/>
                <wp:effectExtent l="0" t="0" r="28575" b="19050"/>
                <wp:wrapNone/>
                <wp:docPr id="22399241" name="Text Box 1"/>
                <wp:cNvGraphicFramePr/>
                <a:graphic xmlns:a="http://schemas.openxmlformats.org/drawingml/2006/main">
                  <a:graphicData uri="http://schemas.microsoft.com/office/word/2010/wordprocessingShape">
                    <wps:wsp>
                      <wps:cNvSpPr txBox="1"/>
                      <wps:spPr>
                        <a:xfrm>
                          <a:off x="0" y="0"/>
                          <a:ext cx="5667375" cy="304800"/>
                        </a:xfrm>
                        <a:prstGeom prst="rect">
                          <a:avLst/>
                        </a:prstGeom>
                        <a:solidFill>
                          <a:srgbClr val="00B050"/>
                        </a:solidFill>
                        <a:ln w="6350">
                          <a:solidFill>
                            <a:prstClr val="black"/>
                          </a:solidFill>
                        </a:ln>
                      </wps:spPr>
                      <wps:txbx>
                        <w:txbxContent>
                          <w:p w14:paraId="2974C4AC" w14:textId="77777777" w:rsidR="00036A4B" w:rsidRPr="002976AD" w:rsidRDefault="00036A4B" w:rsidP="00036A4B">
                            <w:pPr>
                              <w:jc w:val="center"/>
                              <w:rPr>
                                <w:lang w:val="en-US"/>
                              </w:rPr>
                            </w:pPr>
                            <w:r>
                              <w:rPr>
                                <w:lang w:val="en-US"/>
                              </w:rPr>
                              <w:t>WHITCHURCH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F277DC" id="_x0000_t202" coordsize="21600,21600" o:spt="202" path="m,l,21600r21600,l21600,xe">
                <v:stroke joinstyle="miter"/>
                <v:path gradientshapeok="t" o:connecttype="rect"/>
              </v:shapetype>
              <v:shape id="Text Box 1" o:spid="_x0000_s1026" type="#_x0000_t202" style="position:absolute;margin-left:1.5pt;margin-top:-28.5pt;width:446.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" fillcolor="#00b050" strokeweight=".5pt">
                <v:textbox>
                  <w:txbxContent>
                    <w:p w14:paraId="2974C4AC" w14:textId="77777777" w:rsidR="00036A4B" w:rsidRPr="002976AD" w:rsidRDefault="00036A4B" w:rsidP="00036A4B">
                      <w:pPr>
                        <w:jc w:val="center"/>
                        <w:rPr>
                          <w:lang w:val="en-US"/>
                        </w:rPr>
                      </w:pPr>
                      <w:r>
                        <w:rPr>
                          <w:lang w:val="en-US"/>
                        </w:rPr>
                        <w:t>WHITCHURCH RURAL PARISH COUNCIL</w:t>
                      </w:r>
                    </w:p>
                  </w:txbxContent>
                </v:textbox>
              </v:shape>
            </w:pict>
          </mc:Fallback>
        </mc:AlternateContent>
      </w:r>
      <w:r>
        <w:t>Chairman:</w:t>
      </w:r>
      <w:r>
        <w:tab/>
        <w:t>Cllr A Allen</w:t>
      </w:r>
    </w:p>
    <w:p w14:paraId="04B45384" w14:textId="77777777" w:rsidR="00036A4B" w:rsidRDefault="00036A4B" w:rsidP="00036A4B">
      <w:pPr>
        <w:spacing w:after="0" w:line="240" w:lineRule="auto"/>
      </w:pPr>
      <w:r>
        <w:t>Cllrs Present:</w:t>
      </w:r>
      <w:r>
        <w:tab/>
        <w:t>Cllr A Martin; Cllr C Kettle; Cllr M Richardson; Cllr R Thornhill; Cllr R Thompson;</w:t>
      </w:r>
    </w:p>
    <w:p w14:paraId="14F49C10" w14:textId="349A5CEB" w:rsidR="00036A4B" w:rsidRDefault="00036A4B" w:rsidP="00036A4B">
      <w:pPr>
        <w:spacing w:after="0" w:line="240" w:lineRule="auto"/>
        <w:ind w:left="720" w:firstLine="720"/>
      </w:pPr>
      <w:r>
        <w:t>Cllr K Howell</w:t>
      </w:r>
      <w:r w:rsidR="006D37F0">
        <w:t>, Cllr W Allen</w:t>
      </w:r>
    </w:p>
    <w:p w14:paraId="0713D2A1" w14:textId="77777777" w:rsidR="00036A4B" w:rsidRDefault="00036A4B" w:rsidP="00036A4B">
      <w:pPr>
        <w:spacing w:after="0" w:line="240" w:lineRule="auto"/>
      </w:pPr>
      <w:r>
        <w:t>Clerk:</w:t>
      </w:r>
      <w:r>
        <w:tab/>
      </w:r>
      <w:r>
        <w:tab/>
        <w:t>Mrs M Joyce</w:t>
      </w:r>
    </w:p>
    <w:p w14:paraId="1E842289" w14:textId="57A55254" w:rsidR="00036A4B" w:rsidRDefault="00036A4B" w:rsidP="00036A4B">
      <w:pPr>
        <w:spacing w:after="0" w:line="240" w:lineRule="auto"/>
      </w:pPr>
      <w:r>
        <w:t>Unitary Cllr:</w:t>
      </w:r>
      <w:r>
        <w:tab/>
      </w:r>
      <w:r w:rsidR="003378AC">
        <w:t>Not present</w:t>
      </w:r>
    </w:p>
    <w:p w14:paraId="4E2DB683" w14:textId="77777777" w:rsidR="00036A4B" w:rsidRDefault="00036A4B" w:rsidP="00036A4B">
      <w:pPr>
        <w:spacing w:after="0" w:line="240" w:lineRule="auto"/>
      </w:pPr>
    </w:p>
    <w:p w14:paraId="4ABFAA23" w14:textId="697ACEDA" w:rsidR="00036A4B" w:rsidRDefault="00036A4B" w:rsidP="00036A4B">
      <w:pPr>
        <w:spacing w:after="0" w:line="240" w:lineRule="auto"/>
        <w:jc w:val="center"/>
      </w:pPr>
      <w:r>
        <w:t>Minutes of the Ordinary Meeting of the Parish Council held on 7</w:t>
      </w:r>
      <w:r w:rsidRPr="00036A4B">
        <w:rPr>
          <w:vertAlign w:val="superscript"/>
        </w:rPr>
        <w:t>th</w:t>
      </w:r>
      <w:r>
        <w:t xml:space="preserve"> September 2026 </w:t>
      </w:r>
    </w:p>
    <w:p w14:paraId="4B1DF18C" w14:textId="0A907F91" w:rsidR="002E6261" w:rsidRDefault="00036A4B" w:rsidP="00036A4B">
      <w:pPr>
        <w:pBdr>
          <w:bottom w:val="single" w:sz="4" w:space="1" w:color="auto"/>
        </w:pBdr>
        <w:jc w:val="center"/>
      </w:pPr>
      <w:r>
        <w:t>at Ash Village Hall</w:t>
      </w:r>
    </w:p>
    <w:p w14:paraId="5A7EDC28" w14:textId="77777777" w:rsidR="00036A4B" w:rsidRPr="006C187B" w:rsidRDefault="00036A4B" w:rsidP="00036A4B">
      <w:pPr>
        <w:spacing w:after="0" w:line="240" w:lineRule="auto"/>
        <w:jc w:val="center"/>
        <w:rPr>
          <w:rFonts w:cs="Calibri"/>
          <w:color w:val="0070C0"/>
          <w:sz w:val="28"/>
          <w:szCs w:val="28"/>
        </w:rPr>
      </w:pPr>
      <w:r>
        <w:rPr>
          <w:rFonts w:cs="Calibri"/>
          <w:color w:val="0070C0"/>
          <w:sz w:val="28"/>
          <w:szCs w:val="28"/>
        </w:rPr>
        <w:t xml:space="preserve">Ordinary </w:t>
      </w:r>
      <w:r w:rsidRPr="006C187B">
        <w:rPr>
          <w:rFonts w:cs="Calibri"/>
          <w:color w:val="0070C0"/>
          <w:sz w:val="28"/>
          <w:szCs w:val="28"/>
        </w:rPr>
        <w:t>Meeting of Whitchurch Rural Parish Council</w:t>
      </w:r>
    </w:p>
    <w:p w14:paraId="4FD0DA8C" w14:textId="77777777" w:rsidR="00036A4B" w:rsidRPr="00297AFF" w:rsidRDefault="00036A4B" w:rsidP="00036A4B">
      <w:pPr>
        <w:spacing w:after="0" w:line="240" w:lineRule="auto"/>
        <w:jc w:val="center"/>
        <w:rPr>
          <w:rFonts w:cs="Calibri"/>
          <w:u w:val="single"/>
        </w:rPr>
      </w:pPr>
    </w:p>
    <w:p w14:paraId="5A634533" w14:textId="593D358A" w:rsidR="008A5159" w:rsidRPr="00E50E86" w:rsidRDefault="00036A4B" w:rsidP="008A5159">
      <w:pPr>
        <w:pStyle w:val="NormalWeb"/>
        <w:numPr>
          <w:ilvl w:val="0"/>
          <w:numId w:val="4"/>
        </w:numPr>
        <w:spacing w:before="0" w:beforeAutospacing="0" w:after="0" w:afterAutospacing="0"/>
        <w:ind w:left="0" w:firstLine="0"/>
        <w:rPr>
          <w:rFonts w:ascii="Calibri" w:hAnsi="Calibri" w:cs="Calibri"/>
          <w:b/>
          <w:color w:val="000000"/>
          <w:sz w:val="22"/>
          <w:szCs w:val="22"/>
        </w:rPr>
      </w:pPr>
      <w:r w:rsidRPr="00E50E86">
        <w:rPr>
          <w:rFonts w:ascii="Calibri" w:hAnsi="Calibri" w:cs="Calibri"/>
          <w:b/>
          <w:color w:val="000000"/>
          <w:sz w:val="22"/>
          <w:szCs w:val="22"/>
        </w:rPr>
        <w:t xml:space="preserve">Chairman’s welcome, apologies, absences, announcements and public session </w:t>
      </w:r>
      <w:r w:rsidRPr="00E50E86">
        <w:rPr>
          <w:rFonts w:ascii="Calibri" w:hAnsi="Calibri" w:cs="Calibri"/>
          <w:b/>
          <w:color w:val="000000"/>
          <w:sz w:val="22"/>
          <w:szCs w:val="22"/>
        </w:rPr>
        <w:br/>
      </w:r>
      <w:r w:rsidR="008A5159" w:rsidRPr="00E50E86">
        <w:rPr>
          <w:rFonts w:ascii="Calibri" w:hAnsi="Calibri" w:cs="Calibri"/>
          <w:bCs/>
          <w:color w:val="000000"/>
          <w:sz w:val="22"/>
          <w:szCs w:val="22"/>
        </w:rPr>
        <w:t>The Chairman welcomed everyone to the Meeting, declaring it open at 7:</w:t>
      </w:r>
      <w:r w:rsidR="005B003C" w:rsidRPr="00E50E86">
        <w:rPr>
          <w:rFonts w:ascii="Calibri" w:hAnsi="Calibri" w:cs="Calibri"/>
          <w:bCs/>
          <w:color w:val="000000"/>
          <w:sz w:val="22"/>
          <w:szCs w:val="22"/>
        </w:rPr>
        <w:t>15</w:t>
      </w:r>
      <w:r w:rsidR="008A5159" w:rsidRPr="00E50E86">
        <w:rPr>
          <w:rFonts w:ascii="Calibri" w:hAnsi="Calibri" w:cs="Calibri"/>
          <w:bCs/>
          <w:color w:val="000000"/>
          <w:sz w:val="22"/>
          <w:szCs w:val="22"/>
        </w:rPr>
        <w:t>pm. There were   members of the public present. Apologies were received from Cllr M Haynes</w:t>
      </w:r>
      <w:r w:rsidR="003378AC" w:rsidRPr="00E50E86">
        <w:rPr>
          <w:rFonts w:ascii="Calibri" w:hAnsi="Calibri" w:cs="Calibri"/>
          <w:bCs/>
          <w:color w:val="000000"/>
          <w:sz w:val="22"/>
          <w:szCs w:val="22"/>
        </w:rPr>
        <w:t xml:space="preserve">, Cllr W Kay and Unitary Cllr G Ebbs. </w:t>
      </w:r>
      <w:r w:rsidR="005B003C" w:rsidRPr="00E50E86">
        <w:rPr>
          <w:rFonts w:ascii="Calibri" w:hAnsi="Calibri" w:cs="Calibri"/>
          <w:bCs/>
          <w:color w:val="000000"/>
          <w:sz w:val="22"/>
          <w:szCs w:val="22"/>
        </w:rPr>
        <w:t>Five members of the public attended the Meeting</w:t>
      </w:r>
      <w:r w:rsidR="00AC528C" w:rsidRPr="00E50E86">
        <w:rPr>
          <w:rFonts w:ascii="Calibri" w:hAnsi="Calibri" w:cs="Calibri"/>
          <w:bCs/>
          <w:color w:val="000000"/>
          <w:sz w:val="22"/>
          <w:szCs w:val="22"/>
        </w:rPr>
        <w:t xml:space="preserve"> and one Community Support Officer.  Two of the members of the public attended in order to make a representation about the grant funding application from the Village Hall </w:t>
      </w:r>
      <w:r w:rsidR="008A02E6" w:rsidRPr="00E50E86">
        <w:rPr>
          <w:rFonts w:ascii="Calibri" w:hAnsi="Calibri" w:cs="Calibri"/>
          <w:bCs/>
          <w:color w:val="000000"/>
          <w:sz w:val="22"/>
          <w:szCs w:val="22"/>
        </w:rPr>
        <w:t>to assist with costs to replace the fence around the bowling green</w:t>
      </w:r>
      <w:r w:rsidR="009A55E3">
        <w:rPr>
          <w:rFonts w:ascii="Calibri" w:hAnsi="Calibri" w:cs="Calibri"/>
          <w:bCs/>
          <w:color w:val="000000"/>
          <w:sz w:val="22"/>
          <w:szCs w:val="22"/>
        </w:rPr>
        <w:t xml:space="preserve"> </w:t>
      </w:r>
      <w:r w:rsidR="007B09B2">
        <w:rPr>
          <w:rFonts w:ascii="Calibri" w:hAnsi="Calibri" w:cs="Calibri"/>
          <w:bCs/>
          <w:color w:val="000000"/>
          <w:sz w:val="22"/>
          <w:szCs w:val="22"/>
        </w:rPr>
        <w:t xml:space="preserve">to improve the appearance </w:t>
      </w:r>
      <w:r w:rsidR="009A55E3">
        <w:rPr>
          <w:rFonts w:ascii="Calibri" w:hAnsi="Calibri" w:cs="Calibri"/>
          <w:bCs/>
          <w:color w:val="000000"/>
          <w:sz w:val="22"/>
          <w:szCs w:val="22"/>
        </w:rPr>
        <w:t>and to remove hedging as the roots are encroaching onto the green which interferes with play</w:t>
      </w:r>
      <w:r w:rsidR="00354C82">
        <w:rPr>
          <w:rFonts w:ascii="Calibri" w:hAnsi="Calibri" w:cs="Calibri"/>
          <w:bCs/>
          <w:color w:val="000000"/>
          <w:sz w:val="22"/>
          <w:szCs w:val="22"/>
        </w:rPr>
        <w:t xml:space="preserve">. The fence under the hedge </w:t>
      </w:r>
      <w:r w:rsidR="00CA64D4">
        <w:rPr>
          <w:rFonts w:ascii="Calibri" w:hAnsi="Calibri" w:cs="Calibri"/>
          <w:bCs/>
          <w:color w:val="000000"/>
          <w:sz w:val="22"/>
          <w:szCs w:val="22"/>
        </w:rPr>
        <w:t xml:space="preserve">was reported to have </w:t>
      </w:r>
      <w:r w:rsidR="00354C82">
        <w:rPr>
          <w:rFonts w:ascii="Calibri" w:hAnsi="Calibri" w:cs="Calibri"/>
          <w:bCs/>
          <w:color w:val="000000"/>
          <w:sz w:val="22"/>
          <w:szCs w:val="22"/>
        </w:rPr>
        <w:t>rotted</w:t>
      </w:r>
      <w:r w:rsidR="008A02E6" w:rsidRPr="00E50E86">
        <w:rPr>
          <w:rFonts w:ascii="Calibri" w:hAnsi="Calibri" w:cs="Calibri"/>
          <w:bCs/>
          <w:color w:val="000000"/>
          <w:sz w:val="22"/>
          <w:szCs w:val="22"/>
        </w:rPr>
        <w:t xml:space="preserve">. </w:t>
      </w:r>
      <w:r w:rsidR="00A4064D" w:rsidRPr="00E50E86">
        <w:rPr>
          <w:rFonts w:ascii="Calibri" w:hAnsi="Calibri" w:cs="Calibri"/>
          <w:bCs/>
          <w:color w:val="000000"/>
          <w:sz w:val="22"/>
          <w:szCs w:val="22"/>
        </w:rPr>
        <w:br/>
        <w:t>A member of the public attended to register his support for his neighbour’s planning application.</w:t>
      </w:r>
      <w:r w:rsidR="00A4064D" w:rsidRPr="00E50E86">
        <w:rPr>
          <w:rFonts w:ascii="Calibri" w:hAnsi="Calibri" w:cs="Calibri"/>
          <w:bCs/>
          <w:color w:val="000000"/>
          <w:sz w:val="22"/>
          <w:szCs w:val="22"/>
        </w:rPr>
        <w:br/>
      </w:r>
      <w:r w:rsidR="00AA0479" w:rsidRPr="00E50E86">
        <w:rPr>
          <w:rFonts w:ascii="Calibri" w:hAnsi="Calibri" w:cs="Calibri"/>
          <w:bCs/>
          <w:color w:val="000000"/>
          <w:sz w:val="22"/>
          <w:szCs w:val="22"/>
        </w:rPr>
        <w:t>The Head Teacher from Tilstock School and the Head of the Governor</w:t>
      </w:r>
      <w:r w:rsidR="001C5716" w:rsidRPr="00E50E86">
        <w:rPr>
          <w:rFonts w:ascii="Calibri" w:hAnsi="Calibri" w:cs="Calibri"/>
          <w:bCs/>
          <w:color w:val="000000"/>
          <w:sz w:val="22"/>
          <w:szCs w:val="22"/>
        </w:rPr>
        <w:t>s attended the Meeting in order to update the Councillors on the progress of the request made by the Parish Council for the community to have access to the School field in the absence of any playing space otherwise being available for the village children to use</w:t>
      </w:r>
      <w:r w:rsidR="008641CF" w:rsidRPr="00E50E86">
        <w:rPr>
          <w:rFonts w:ascii="Calibri" w:hAnsi="Calibri" w:cs="Calibri"/>
          <w:bCs/>
          <w:color w:val="000000"/>
          <w:sz w:val="22"/>
          <w:szCs w:val="22"/>
        </w:rPr>
        <w:t>. The request has been forwarded to the Trust’s Estate Office for consideration. The School is in favour of the proposal in principle</w:t>
      </w:r>
      <w:r w:rsidR="00FC7811" w:rsidRPr="00E50E86">
        <w:rPr>
          <w:rFonts w:ascii="Calibri" w:hAnsi="Calibri" w:cs="Calibri"/>
          <w:bCs/>
          <w:color w:val="000000"/>
          <w:sz w:val="22"/>
          <w:szCs w:val="22"/>
        </w:rPr>
        <w:t xml:space="preserve"> however management of the space and activities must be considered, insurance and protection of the space will all need to be factored into the decision making process. </w:t>
      </w:r>
      <w:r w:rsidR="00CD3BCB">
        <w:rPr>
          <w:rFonts w:ascii="Calibri" w:hAnsi="Calibri" w:cs="Calibri"/>
          <w:bCs/>
          <w:color w:val="000000"/>
          <w:sz w:val="22"/>
          <w:szCs w:val="22"/>
        </w:rPr>
        <w:t xml:space="preserve"> </w:t>
      </w:r>
      <w:r w:rsidR="00E50E86" w:rsidRPr="00E50E86">
        <w:rPr>
          <w:rFonts w:ascii="Calibri" w:hAnsi="Calibri" w:cs="Calibri"/>
          <w:b/>
          <w:color w:val="000000"/>
          <w:sz w:val="22"/>
          <w:szCs w:val="22"/>
        </w:rPr>
        <w:br/>
      </w:r>
      <w:r w:rsidR="00E50E86" w:rsidRPr="00E50E86">
        <w:rPr>
          <w:rFonts w:ascii="Calibri" w:hAnsi="Calibri" w:cs="Calibri"/>
          <w:bCs/>
          <w:color w:val="000000"/>
          <w:sz w:val="22"/>
          <w:szCs w:val="22"/>
        </w:rPr>
        <w:t>The public session closed at 7:37pm</w:t>
      </w:r>
      <w:r w:rsidR="00CD3BCB">
        <w:rPr>
          <w:rFonts w:ascii="Calibri" w:hAnsi="Calibri" w:cs="Calibri"/>
          <w:bCs/>
          <w:color w:val="000000"/>
          <w:sz w:val="22"/>
          <w:szCs w:val="22"/>
        </w:rPr>
        <w:t xml:space="preserve"> with the attendees being thanked for having attended</w:t>
      </w:r>
      <w:r w:rsidR="00E50E86" w:rsidRPr="00E50E86">
        <w:rPr>
          <w:rFonts w:ascii="Calibri" w:hAnsi="Calibri" w:cs="Calibri"/>
          <w:bCs/>
          <w:color w:val="000000"/>
          <w:sz w:val="22"/>
          <w:szCs w:val="22"/>
        </w:rPr>
        <w:t>.</w:t>
      </w:r>
    </w:p>
    <w:p w14:paraId="3AA9C93C" w14:textId="77777777" w:rsidR="008A5159" w:rsidRDefault="008A5159" w:rsidP="008A5159">
      <w:pPr>
        <w:pStyle w:val="NormalWeb"/>
        <w:spacing w:before="0" w:beforeAutospacing="0" w:after="0" w:afterAutospacing="0"/>
        <w:rPr>
          <w:rFonts w:ascii="Calibri" w:hAnsi="Calibri" w:cs="Calibri"/>
          <w:b/>
          <w:color w:val="000000"/>
          <w:sz w:val="22"/>
          <w:szCs w:val="22"/>
        </w:rPr>
      </w:pPr>
    </w:p>
    <w:p w14:paraId="01044E1B" w14:textId="77777777" w:rsidR="00036A4B" w:rsidRDefault="00036A4B" w:rsidP="00036A4B">
      <w:pPr>
        <w:pStyle w:val="NormalWeb"/>
        <w:numPr>
          <w:ilvl w:val="0"/>
          <w:numId w:val="4"/>
        </w:numPr>
        <w:spacing w:before="0" w:beforeAutospacing="0" w:after="0" w:afterAutospacing="0"/>
        <w:ind w:left="0" w:firstLine="0"/>
        <w:rPr>
          <w:rFonts w:ascii="Calibri" w:hAnsi="Calibri" w:cs="Calibri"/>
          <w:b/>
          <w:color w:val="000000"/>
          <w:sz w:val="22"/>
          <w:szCs w:val="22"/>
        </w:rPr>
      </w:pPr>
      <w:r>
        <w:rPr>
          <w:rFonts w:ascii="Calibri" w:hAnsi="Calibri" w:cs="Calibri"/>
          <w:b/>
          <w:color w:val="000000"/>
          <w:sz w:val="22"/>
          <w:szCs w:val="22"/>
        </w:rPr>
        <w:t>Co-option of Councillors</w:t>
      </w:r>
    </w:p>
    <w:p w14:paraId="161FDE7C" w14:textId="2B445427" w:rsidR="00036A4B" w:rsidRPr="00310334" w:rsidRDefault="008A5159" w:rsidP="00036A4B">
      <w:pPr>
        <w:pStyle w:val="NormalWeb"/>
        <w:spacing w:before="0" w:beforeAutospacing="0" w:after="0" w:afterAutospacing="0"/>
        <w:rPr>
          <w:rFonts w:ascii="Calibri" w:hAnsi="Calibri" w:cs="Calibri"/>
          <w:color w:val="000000"/>
          <w:sz w:val="16"/>
          <w:szCs w:val="16"/>
        </w:rPr>
      </w:pPr>
      <w:r>
        <w:rPr>
          <w:rFonts w:ascii="Calibri" w:hAnsi="Calibri" w:cs="Calibri"/>
          <w:bCs/>
          <w:color w:val="000000"/>
          <w:sz w:val="22"/>
          <w:szCs w:val="22"/>
        </w:rPr>
        <w:t xml:space="preserve">The Clerk confirmed that one applicant had withdrawn and another has decided against applying. The other applicant has not responded to </w:t>
      </w:r>
      <w:r w:rsidR="00F80573">
        <w:rPr>
          <w:rFonts w:ascii="Calibri" w:hAnsi="Calibri" w:cs="Calibri"/>
          <w:bCs/>
          <w:color w:val="000000"/>
          <w:sz w:val="22"/>
          <w:szCs w:val="22"/>
        </w:rPr>
        <w:t xml:space="preserve">emails or submitted a completed application. </w:t>
      </w:r>
      <w:r>
        <w:rPr>
          <w:rFonts w:ascii="Calibri" w:hAnsi="Calibri" w:cs="Calibri"/>
          <w:b/>
          <w:color w:val="000000"/>
          <w:sz w:val="22"/>
          <w:szCs w:val="22"/>
        </w:rPr>
        <w:br/>
      </w:r>
      <w:r>
        <w:rPr>
          <w:rFonts w:ascii="Calibri" w:hAnsi="Calibri" w:cs="Calibri"/>
          <w:b/>
          <w:color w:val="000000"/>
          <w:sz w:val="22"/>
          <w:szCs w:val="22"/>
        </w:rPr>
        <w:br/>
      </w:r>
      <w:r w:rsidR="00036A4B">
        <w:rPr>
          <w:rFonts w:ascii="Calibri" w:hAnsi="Calibri" w:cs="Calibri"/>
          <w:b/>
          <w:color w:val="000000"/>
          <w:sz w:val="22"/>
          <w:szCs w:val="22"/>
        </w:rPr>
        <w:t>3)</w:t>
      </w:r>
      <w:r w:rsidR="00036A4B">
        <w:rPr>
          <w:rFonts w:ascii="Calibri" w:hAnsi="Calibri" w:cs="Calibri"/>
          <w:b/>
          <w:color w:val="000000"/>
          <w:sz w:val="22"/>
          <w:szCs w:val="22"/>
        </w:rPr>
        <w:tab/>
      </w:r>
      <w:r w:rsidR="00036A4B" w:rsidRPr="000F2634">
        <w:rPr>
          <w:rFonts w:ascii="Calibri" w:hAnsi="Calibri" w:cs="Calibri"/>
          <w:b/>
          <w:color w:val="000000"/>
          <w:sz w:val="22"/>
          <w:szCs w:val="22"/>
        </w:rPr>
        <w:t>To receive Declarations of Disclosable Pecuniary (or any other) Interests or Dispensation Requests in accordance with the Code of Conduct</w:t>
      </w:r>
      <w:r w:rsidR="00036A4B">
        <w:rPr>
          <w:rFonts w:ascii="Calibri" w:hAnsi="Calibri" w:cs="Calibri"/>
          <w:color w:val="000000"/>
          <w:sz w:val="22"/>
          <w:szCs w:val="22"/>
        </w:rPr>
        <w:t xml:space="preserve">. </w:t>
      </w:r>
      <w:r w:rsidR="00036A4B" w:rsidRPr="00B61FBF">
        <w:rPr>
          <w:rFonts w:ascii="Calibri" w:hAnsi="Calibri" w:cs="Calibri"/>
          <w:color w:val="000000"/>
          <w:sz w:val="22"/>
          <w:szCs w:val="22"/>
        </w:rPr>
        <w:t xml:space="preserve"> </w:t>
      </w:r>
      <w:r w:rsidR="00036A4B" w:rsidRPr="00746AD3">
        <w:rPr>
          <w:rFonts w:ascii="Calibri" w:hAnsi="Calibri" w:cs="Calibri"/>
          <w:color w:val="000000"/>
          <w:sz w:val="16"/>
          <w:szCs w:val="16"/>
        </w:rPr>
        <w:t>(LGA 1972 s94)</w:t>
      </w:r>
    </w:p>
    <w:p w14:paraId="5FA6ECC3" w14:textId="13CB6917" w:rsidR="00036A4B" w:rsidRDefault="0001458E"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W Allen declared an interest in the Village Hall grant application. Cllr Kettle is a Council representative on the Hall Committee and as such does not need to declare an interest. </w:t>
      </w:r>
      <w:r w:rsidR="00F80573">
        <w:rPr>
          <w:rFonts w:ascii="Calibri" w:hAnsi="Calibri" w:cs="Calibri"/>
          <w:color w:val="000000"/>
          <w:sz w:val="22"/>
          <w:szCs w:val="22"/>
        </w:rPr>
        <w:br/>
      </w:r>
    </w:p>
    <w:p w14:paraId="228209B2" w14:textId="159C8A6F" w:rsidR="00036A4B" w:rsidRPr="00F80573" w:rsidRDefault="00036A4B" w:rsidP="00F80573">
      <w:pPr>
        <w:pStyle w:val="NormalWeb"/>
        <w:spacing w:before="0" w:beforeAutospacing="0" w:after="0" w:afterAutospacing="0"/>
        <w:rPr>
          <w:rFonts w:ascii="Calibri" w:hAnsi="Calibri" w:cs="Calibri"/>
          <w:b/>
          <w:color w:val="000000"/>
          <w:sz w:val="22"/>
          <w:szCs w:val="22"/>
        </w:rPr>
      </w:pPr>
      <w:r>
        <w:rPr>
          <w:rFonts w:ascii="Calibri" w:hAnsi="Calibri" w:cs="Calibri"/>
          <w:b/>
          <w:bCs/>
          <w:color w:val="000000"/>
          <w:sz w:val="22"/>
          <w:szCs w:val="22"/>
        </w:rPr>
        <w:t>4)</w:t>
      </w:r>
      <w:r>
        <w:rPr>
          <w:rFonts w:ascii="Calibri" w:hAnsi="Calibri" w:cs="Calibri"/>
          <w:color w:val="000000"/>
          <w:sz w:val="22"/>
          <w:szCs w:val="22"/>
        </w:rPr>
        <w:tab/>
      </w:r>
      <w:r w:rsidRPr="000F2634">
        <w:rPr>
          <w:rFonts w:ascii="Calibri" w:hAnsi="Calibri" w:cs="Calibri"/>
          <w:b/>
          <w:color w:val="000000"/>
          <w:sz w:val="22"/>
          <w:szCs w:val="22"/>
        </w:rPr>
        <w:t xml:space="preserve">Approval of the Minutes of the </w:t>
      </w:r>
      <w:r>
        <w:rPr>
          <w:rFonts w:ascii="Calibri" w:hAnsi="Calibri" w:cs="Calibri"/>
          <w:b/>
          <w:color w:val="000000"/>
          <w:sz w:val="22"/>
          <w:szCs w:val="22"/>
        </w:rPr>
        <w:t>Ordinary Meeting of the Parish Council held on 6</w:t>
      </w:r>
      <w:r w:rsidRPr="00966A29">
        <w:rPr>
          <w:rFonts w:ascii="Calibri" w:hAnsi="Calibri" w:cs="Calibri"/>
          <w:b/>
          <w:color w:val="000000"/>
          <w:sz w:val="22"/>
          <w:szCs w:val="22"/>
          <w:vertAlign w:val="superscript"/>
        </w:rPr>
        <w:t>th</w:t>
      </w:r>
      <w:r>
        <w:rPr>
          <w:rFonts w:ascii="Calibri" w:hAnsi="Calibri" w:cs="Calibri"/>
          <w:b/>
          <w:color w:val="000000"/>
          <w:sz w:val="22"/>
          <w:szCs w:val="22"/>
        </w:rPr>
        <w:t xml:space="preserve"> July 2026 </w:t>
      </w:r>
      <w:r w:rsidR="00F80573">
        <w:rPr>
          <w:rFonts w:ascii="Calibri" w:hAnsi="Calibri" w:cs="Calibri"/>
          <w:b/>
          <w:color w:val="000000"/>
          <w:sz w:val="22"/>
          <w:szCs w:val="22"/>
        </w:rPr>
        <w:t xml:space="preserve"> </w:t>
      </w:r>
      <w:r w:rsidRPr="00D727A3">
        <w:rPr>
          <w:rFonts w:ascii="Calibri" w:hAnsi="Calibri" w:cs="Calibri"/>
          <w:color w:val="000000"/>
          <w:sz w:val="16"/>
          <w:szCs w:val="16"/>
        </w:rPr>
        <w:t>(Local Government Act 1972, s12 p 41(1)</w:t>
      </w:r>
    </w:p>
    <w:p w14:paraId="71BAA763" w14:textId="31F99CFA" w:rsidR="00036A4B" w:rsidRPr="00D727A3" w:rsidRDefault="00F15000" w:rsidP="00036A4B">
      <w:pPr>
        <w:pStyle w:val="NormalWeb"/>
        <w:spacing w:before="0" w:beforeAutospacing="0" w:after="0" w:afterAutospacing="0"/>
        <w:rPr>
          <w:rFonts w:ascii="Calibri" w:hAnsi="Calibri" w:cs="Calibri"/>
          <w:color w:val="000000"/>
          <w:sz w:val="16"/>
          <w:szCs w:val="16"/>
        </w:rPr>
      </w:pPr>
      <w:r>
        <w:rPr>
          <w:rFonts w:ascii="Calibri" w:hAnsi="Calibri" w:cs="Calibri"/>
          <w:color w:val="000000"/>
          <w:sz w:val="22"/>
          <w:szCs w:val="22"/>
        </w:rPr>
        <w:t>The Councillors confirmed that they had received and read the Minutes of the last Meeting. Cllr</w:t>
      </w:r>
      <w:r w:rsidR="00FF5BE4">
        <w:rPr>
          <w:rFonts w:ascii="Calibri" w:hAnsi="Calibri" w:cs="Calibri"/>
          <w:color w:val="000000"/>
          <w:sz w:val="22"/>
          <w:szCs w:val="22"/>
        </w:rPr>
        <w:t xml:space="preserve"> Howell</w:t>
      </w:r>
      <w:r>
        <w:rPr>
          <w:rFonts w:ascii="Calibri" w:hAnsi="Calibri" w:cs="Calibri"/>
          <w:color w:val="000000"/>
          <w:sz w:val="22"/>
          <w:szCs w:val="22"/>
        </w:rPr>
        <w:t xml:space="preserve"> proposed them to be a true and accurate record of the Meeting, seconded by Cllr </w:t>
      </w:r>
      <w:r w:rsidR="00FF5BE4">
        <w:rPr>
          <w:rFonts w:ascii="Calibri" w:hAnsi="Calibri" w:cs="Calibri"/>
          <w:color w:val="000000"/>
          <w:sz w:val="22"/>
          <w:szCs w:val="22"/>
        </w:rPr>
        <w:t>Thornhill</w:t>
      </w:r>
      <w:r>
        <w:rPr>
          <w:rFonts w:ascii="Calibri" w:hAnsi="Calibri" w:cs="Calibri"/>
          <w:color w:val="000000"/>
          <w:sz w:val="22"/>
          <w:szCs w:val="22"/>
        </w:rPr>
        <w:t xml:space="preserve">, all agreed. </w:t>
      </w:r>
      <w:r w:rsidRPr="00F15000">
        <w:rPr>
          <w:rFonts w:ascii="Calibri" w:hAnsi="Calibri" w:cs="Calibri"/>
          <w:b/>
          <w:bCs/>
          <w:color w:val="000000"/>
          <w:sz w:val="22"/>
          <w:szCs w:val="22"/>
        </w:rPr>
        <w:t>Resolved</w:t>
      </w:r>
      <w:r>
        <w:rPr>
          <w:rFonts w:ascii="Calibri" w:hAnsi="Calibri" w:cs="Calibri"/>
          <w:color w:val="000000"/>
          <w:sz w:val="22"/>
          <w:szCs w:val="22"/>
        </w:rPr>
        <w:t xml:space="preserve">. The Chairman duly signed the Minutes. </w:t>
      </w:r>
      <w:r>
        <w:rPr>
          <w:rFonts w:ascii="Calibri" w:hAnsi="Calibri" w:cs="Calibri"/>
          <w:color w:val="000000"/>
          <w:sz w:val="16"/>
          <w:szCs w:val="16"/>
        </w:rPr>
        <w:br/>
      </w:r>
    </w:p>
    <w:p w14:paraId="20B463DF" w14:textId="73C98A2B" w:rsidR="00036A4B" w:rsidRPr="00F25425" w:rsidRDefault="00036A4B" w:rsidP="00036A4B">
      <w:pPr>
        <w:pStyle w:val="NormalWeb"/>
        <w:spacing w:before="0" w:beforeAutospacing="0" w:after="0" w:afterAutospacing="0"/>
        <w:rPr>
          <w:rFonts w:ascii="Calibri" w:hAnsi="Calibri" w:cs="Calibri"/>
          <w:bCs/>
          <w:color w:val="000000"/>
          <w:sz w:val="22"/>
          <w:szCs w:val="22"/>
        </w:rPr>
      </w:pPr>
      <w:r>
        <w:rPr>
          <w:rFonts w:ascii="Calibri" w:hAnsi="Calibri" w:cs="Calibri"/>
          <w:b/>
          <w:bCs/>
          <w:color w:val="000000"/>
          <w:sz w:val="22"/>
          <w:szCs w:val="22"/>
        </w:rPr>
        <w:t>5)</w:t>
      </w:r>
      <w:r>
        <w:rPr>
          <w:rFonts w:ascii="Calibri" w:hAnsi="Calibri" w:cs="Calibri"/>
          <w:color w:val="000000"/>
          <w:sz w:val="22"/>
          <w:szCs w:val="22"/>
        </w:rPr>
        <w:tab/>
      </w:r>
      <w:r w:rsidRPr="000F2634">
        <w:rPr>
          <w:rFonts w:ascii="Calibri" w:hAnsi="Calibri" w:cs="Calibri"/>
          <w:b/>
          <w:color w:val="000000"/>
          <w:sz w:val="22"/>
          <w:szCs w:val="22"/>
        </w:rPr>
        <w:t>Matters arising from the Minutes not otherwise included on the agenda</w:t>
      </w:r>
      <w:r w:rsidR="00F25425">
        <w:rPr>
          <w:rFonts w:ascii="Calibri" w:hAnsi="Calibri" w:cs="Calibri"/>
          <w:b/>
          <w:color w:val="000000"/>
          <w:sz w:val="22"/>
          <w:szCs w:val="22"/>
        </w:rPr>
        <w:br/>
      </w:r>
      <w:r w:rsidR="00F25425" w:rsidRPr="00F25425">
        <w:rPr>
          <w:rFonts w:ascii="Calibri" w:hAnsi="Calibri" w:cs="Calibri"/>
          <w:bCs/>
          <w:color w:val="000000"/>
          <w:sz w:val="22"/>
          <w:szCs w:val="22"/>
        </w:rPr>
        <w:t>No matters were raised.</w:t>
      </w:r>
    </w:p>
    <w:p w14:paraId="5CB40C78" w14:textId="0C691CD7" w:rsidR="00DA1206" w:rsidRDefault="00036A4B" w:rsidP="00A852EE">
      <w:pPr>
        <w:pStyle w:val="NormalWeb"/>
        <w:rPr>
          <w:rFonts w:cs="Calibri"/>
          <w:b/>
          <w:bCs/>
          <w:color w:val="000000"/>
        </w:rPr>
      </w:pPr>
      <w:r>
        <w:rPr>
          <w:rFonts w:ascii="Calibri" w:hAnsi="Calibri" w:cs="Calibri"/>
          <w:b/>
          <w:color w:val="000000"/>
          <w:sz w:val="22"/>
          <w:szCs w:val="22"/>
        </w:rPr>
        <w:t>6)</w:t>
      </w:r>
      <w:r>
        <w:rPr>
          <w:rFonts w:ascii="Calibri" w:hAnsi="Calibri" w:cs="Calibri"/>
          <w:b/>
          <w:color w:val="000000"/>
          <w:sz w:val="22"/>
          <w:szCs w:val="22"/>
        </w:rPr>
        <w:tab/>
      </w:r>
      <w:r w:rsidRPr="000F2634">
        <w:rPr>
          <w:rFonts w:ascii="Calibri" w:hAnsi="Calibri" w:cs="Calibri"/>
          <w:b/>
          <w:color w:val="000000"/>
          <w:sz w:val="22"/>
          <w:szCs w:val="22"/>
        </w:rPr>
        <w:t>Correspondence</w:t>
      </w:r>
      <w:r>
        <w:rPr>
          <w:rFonts w:ascii="Calibri" w:hAnsi="Calibri" w:cs="Calibri"/>
          <w:b/>
          <w:color w:val="000000"/>
          <w:sz w:val="22"/>
          <w:szCs w:val="22"/>
        </w:rPr>
        <w:t xml:space="preserve"> – to consider correspondence circulated via email to inc: </w:t>
      </w:r>
      <w:r w:rsidRPr="00B912FB">
        <w:rPr>
          <w:rFonts w:ascii="Calibri" w:hAnsi="Calibri" w:cs="Calibri"/>
          <w:bCs/>
          <w:color w:val="000000"/>
          <w:sz w:val="22"/>
          <w:szCs w:val="22"/>
        </w:rPr>
        <w:t>SALC bulletins</w:t>
      </w:r>
      <w:r>
        <w:rPr>
          <w:rFonts w:ascii="Calibri" w:hAnsi="Calibri" w:cs="Calibri"/>
          <w:bCs/>
          <w:color w:val="000000"/>
          <w:sz w:val="22"/>
          <w:szCs w:val="22"/>
        </w:rPr>
        <w:t xml:space="preserve"> inc </w:t>
      </w:r>
      <w:r w:rsidRPr="00781CE7">
        <w:rPr>
          <w:rFonts w:ascii="Calibri" w:hAnsi="Calibri" w:cs="Calibri"/>
          <w:bCs/>
          <w:color w:val="000000"/>
          <w:sz w:val="22"/>
          <w:szCs w:val="22"/>
        </w:rPr>
        <w:t>Shropshire</w:t>
      </w:r>
      <w:r>
        <w:rPr>
          <w:rFonts w:ascii="Calibri" w:hAnsi="Calibri" w:cs="Calibri"/>
          <w:bCs/>
          <w:color w:val="000000"/>
          <w:sz w:val="22"/>
          <w:szCs w:val="22"/>
        </w:rPr>
        <w:t xml:space="preserve"> Local Transport Plan pre consultation; Fly tipping briefing note; Police &amp; Crime Commissioner info; SaTH updates;</w:t>
      </w:r>
      <w:r w:rsidR="002C1C1D">
        <w:rPr>
          <w:rFonts w:ascii="Calibri" w:hAnsi="Calibri" w:cs="Calibri"/>
          <w:bCs/>
          <w:color w:val="000000"/>
          <w:sz w:val="22"/>
          <w:szCs w:val="22"/>
        </w:rPr>
        <w:br/>
        <w:t xml:space="preserve">The Councillors discussed the fly tipping briefing note.  </w:t>
      </w:r>
      <w:r w:rsidR="000B0FF5">
        <w:rPr>
          <w:rFonts w:ascii="Calibri" w:hAnsi="Calibri" w:cs="Calibri"/>
          <w:bCs/>
          <w:color w:val="000000"/>
          <w:sz w:val="22"/>
          <w:szCs w:val="22"/>
        </w:rPr>
        <w:t xml:space="preserve">Having recently received updates from Cllr </w:t>
      </w:r>
      <w:r w:rsidR="000B0FF5">
        <w:rPr>
          <w:rFonts w:ascii="Calibri" w:hAnsi="Calibri" w:cs="Calibri"/>
          <w:bCs/>
          <w:color w:val="000000"/>
          <w:sz w:val="22"/>
          <w:szCs w:val="22"/>
        </w:rPr>
        <w:lastRenderedPageBreak/>
        <w:t xml:space="preserve">Ebbs on his endeavours to resolve litter issues around Whitchurch, the Councillors agreed that they would like to receive more Whitchurch Rural Parish focussed reports at meetings. The Clerk was asked to </w:t>
      </w:r>
      <w:r w:rsidR="00A852EE">
        <w:rPr>
          <w:rFonts w:ascii="Calibri" w:hAnsi="Calibri" w:cs="Calibri"/>
          <w:bCs/>
          <w:color w:val="000000"/>
          <w:sz w:val="22"/>
          <w:szCs w:val="22"/>
        </w:rPr>
        <w:t xml:space="preserve">make this request. </w:t>
      </w:r>
    </w:p>
    <w:p w14:paraId="0F73FB64" w14:textId="6B775991" w:rsidR="00036A4B" w:rsidRDefault="00036A4B" w:rsidP="00036A4B">
      <w:pPr>
        <w:shd w:val="clear" w:color="auto" w:fill="FFFFFF"/>
        <w:spacing w:after="0" w:line="240" w:lineRule="auto"/>
        <w:rPr>
          <w:rFonts w:cs="Calibri"/>
          <w:color w:val="000000"/>
          <w:sz w:val="16"/>
          <w:szCs w:val="16"/>
        </w:rPr>
      </w:pPr>
      <w:r>
        <w:rPr>
          <w:rFonts w:cs="Calibri"/>
          <w:b/>
          <w:bCs/>
          <w:color w:val="000000"/>
        </w:rPr>
        <w:t>7)</w:t>
      </w:r>
      <w:r>
        <w:rPr>
          <w:rFonts w:cs="Calibri"/>
          <w:b/>
          <w:bCs/>
          <w:color w:val="000000"/>
        </w:rPr>
        <w:tab/>
      </w:r>
      <w:r w:rsidRPr="000F2634">
        <w:rPr>
          <w:rFonts w:cs="Calibri"/>
          <w:b/>
          <w:color w:val="000000"/>
        </w:rPr>
        <w:t>Planning</w:t>
      </w:r>
      <w:r w:rsidRPr="00B61FBF">
        <w:rPr>
          <w:rFonts w:cs="Calibri"/>
          <w:color w:val="000000"/>
        </w:rPr>
        <w:t xml:space="preserve"> </w:t>
      </w:r>
      <w:r w:rsidRPr="001C202D">
        <w:rPr>
          <w:rFonts w:cs="Calibri"/>
          <w:color w:val="000000"/>
          <w:sz w:val="16"/>
          <w:szCs w:val="16"/>
        </w:rPr>
        <w:t>(Town and Country Planning Act 1990. Sched 1, para 8. Under this Local Government Act, the Parish Council is consulted by Shropshire Council for its view on new planning applications. NB: Shropshire Council is the determining planning authority)</w:t>
      </w:r>
    </w:p>
    <w:p w14:paraId="6F7FDA28" w14:textId="77777777" w:rsidR="00036A4B" w:rsidRDefault="00036A4B" w:rsidP="00036A4B">
      <w:pPr>
        <w:numPr>
          <w:ilvl w:val="0"/>
          <w:numId w:val="3"/>
        </w:numPr>
        <w:shd w:val="clear" w:color="auto" w:fill="FFFFFF"/>
        <w:spacing w:after="0" w:line="240" w:lineRule="auto"/>
        <w:ind w:left="0" w:firstLine="0"/>
        <w:rPr>
          <w:rFonts w:cs="Calibri"/>
          <w:color w:val="000000"/>
          <w:sz w:val="20"/>
          <w:szCs w:val="20"/>
        </w:rPr>
      </w:pPr>
      <w:r w:rsidRPr="00A3635C">
        <w:rPr>
          <w:rFonts w:cs="Calibri"/>
          <w:b/>
          <w:color w:val="00B0F0"/>
        </w:rPr>
        <w:t>Applications</w:t>
      </w:r>
      <w:r w:rsidRPr="00B61FBF">
        <w:rPr>
          <w:rFonts w:cs="Calibri"/>
          <w:color w:val="000000"/>
        </w:rPr>
        <w:t>:</w:t>
      </w:r>
      <w:r>
        <w:rPr>
          <w:rFonts w:cs="Calibri"/>
          <w:color w:val="000000"/>
        </w:rPr>
        <w:t xml:space="preserve"> </w:t>
      </w:r>
      <w:r>
        <w:rPr>
          <w:rFonts w:cs="Calibri"/>
          <w:color w:val="000000"/>
        </w:rPr>
        <w:br/>
      </w:r>
      <w:r w:rsidRPr="003044B3">
        <w:rPr>
          <w:rFonts w:cs="Calibri"/>
          <w:color w:val="000000"/>
          <w:sz w:val="20"/>
          <w:szCs w:val="20"/>
        </w:rPr>
        <w:t>26/02567/FUL  (validated: 10/07/2026)</w:t>
      </w:r>
      <w:r w:rsidRPr="003044B3">
        <w:rPr>
          <w:rFonts w:cs="Calibri"/>
          <w:color w:val="000000"/>
          <w:sz w:val="20"/>
          <w:szCs w:val="20"/>
        </w:rPr>
        <w:br/>
        <w:t>Address:  Oak Tree Barn, Old Woodhouses, Whitchurch, Shropshire, SY13 4AG</w:t>
      </w:r>
      <w:r w:rsidRPr="003044B3">
        <w:rPr>
          <w:rFonts w:cs="Calibri"/>
          <w:color w:val="000000"/>
          <w:sz w:val="20"/>
          <w:szCs w:val="20"/>
        </w:rPr>
        <w:br/>
        <w:t>Proposal:  Single storey extension</w:t>
      </w:r>
      <w:r w:rsidRPr="003044B3">
        <w:rPr>
          <w:rFonts w:cs="Calibri"/>
          <w:color w:val="000000"/>
          <w:sz w:val="20"/>
          <w:szCs w:val="20"/>
        </w:rPr>
        <w:br/>
        <w:t>View online at:  </w:t>
      </w:r>
      <w:hyperlink r:id="rId7" w:tgtFrame="_blank" w:tooltip="http://pa.shropshire.gov.uk/online-applications/applicationDetails.do?activeTab=summary&amp;keyVal=THRMGFTDJQK00" w:history="1">
        <w:r w:rsidRPr="003044B3">
          <w:rPr>
            <w:rStyle w:val="Hyperlink"/>
            <w:rFonts w:cs="Calibri"/>
            <w:sz w:val="20"/>
            <w:szCs w:val="20"/>
          </w:rPr>
          <w:t>http://pa.shropshire.gov.uk/online-applications/applicationDetails.do?activeTab=summary&amp;keyVal=THRMGFTDJQK00</w:t>
        </w:r>
      </w:hyperlink>
    </w:p>
    <w:p w14:paraId="16E11E87" w14:textId="51C0841A" w:rsidR="00036A4B" w:rsidRPr="00FC1875" w:rsidRDefault="00FC1875" w:rsidP="00036A4B">
      <w:pPr>
        <w:shd w:val="clear" w:color="auto" w:fill="FFFFFF"/>
        <w:spacing w:after="0" w:line="240" w:lineRule="auto"/>
        <w:rPr>
          <w:rFonts w:cs="Calibri"/>
          <w:color w:val="000000"/>
        </w:rPr>
      </w:pPr>
      <w:r>
        <w:rPr>
          <w:rFonts w:cs="Calibri"/>
          <w:color w:val="000000"/>
        </w:rPr>
        <w:t xml:space="preserve">The </w:t>
      </w:r>
      <w:r w:rsidR="00FE6AAB">
        <w:rPr>
          <w:rFonts w:cs="Calibri"/>
          <w:color w:val="000000"/>
        </w:rPr>
        <w:t>C</w:t>
      </w:r>
      <w:r>
        <w:rPr>
          <w:rFonts w:cs="Calibri"/>
          <w:color w:val="000000"/>
        </w:rPr>
        <w:t xml:space="preserve">ouncillors raised </w:t>
      </w:r>
      <w:r w:rsidR="00106482">
        <w:rPr>
          <w:rFonts w:cs="Calibri"/>
          <w:color w:val="000000"/>
        </w:rPr>
        <w:t>no</w:t>
      </w:r>
      <w:r>
        <w:rPr>
          <w:rFonts w:cs="Calibri"/>
          <w:color w:val="000000"/>
        </w:rPr>
        <w:t xml:space="preserve"> objections to the proposals</w:t>
      </w:r>
      <w:r w:rsidR="00C70FC4">
        <w:rPr>
          <w:rFonts w:cs="Calibri"/>
          <w:color w:val="000000"/>
        </w:rPr>
        <w:t xml:space="preserve"> proposed by Cllr Thornhill, seconded by Cllr </w:t>
      </w:r>
      <w:r w:rsidR="006D37F0">
        <w:rPr>
          <w:rFonts w:cs="Calibri"/>
          <w:color w:val="000000"/>
        </w:rPr>
        <w:t xml:space="preserve">Martin, all agreed. </w:t>
      </w:r>
      <w:r w:rsidR="006D37F0" w:rsidRPr="00FE6AAB">
        <w:rPr>
          <w:rFonts w:cs="Calibri"/>
          <w:b/>
          <w:bCs/>
          <w:color w:val="000000"/>
        </w:rPr>
        <w:t>Resolved</w:t>
      </w:r>
      <w:r w:rsidR="006D37F0">
        <w:rPr>
          <w:rFonts w:cs="Calibri"/>
          <w:color w:val="000000"/>
        </w:rPr>
        <w:t xml:space="preserve">. </w:t>
      </w:r>
      <w:r w:rsidR="00C70FC4">
        <w:rPr>
          <w:rFonts w:cs="Calibri"/>
          <w:color w:val="000000"/>
        </w:rPr>
        <w:t xml:space="preserve"> </w:t>
      </w:r>
    </w:p>
    <w:p w14:paraId="1F96358E" w14:textId="77777777" w:rsidR="00DA1206" w:rsidRPr="00C67758" w:rsidRDefault="00DA1206" w:rsidP="00036A4B">
      <w:pPr>
        <w:shd w:val="clear" w:color="auto" w:fill="FFFFFF"/>
        <w:spacing w:after="0" w:line="240" w:lineRule="auto"/>
        <w:rPr>
          <w:rFonts w:cs="Calibri"/>
          <w:color w:val="000000"/>
          <w:sz w:val="20"/>
          <w:szCs w:val="20"/>
        </w:rPr>
      </w:pPr>
    </w:p>
    <w:p w14:paraId="555CED65" w14:textId="77777777" w:rsidR="00036A4B" w:rsidRPr="000161B4" w:rsidRDefault="00036A4B" w:rsidP="00036A4B">
      <w:pPr>
        <w:numPr>
          <w:ilvl w:val="0"/>
          <w:numId w:val="3"/>
        </w:numPr>
        <w:shd w:val="clear" w:color="auto" w:fill="FFFFFF"/>
        <w:spacing w:after="0" w:line="240" w:lineRule="auto"/>
        <w:ind w:left="0" w:firstLine="0"/>
        <w:rPr>
          <w:rFonts w:cs="Calibri"/>
        </w:rPr>
      </w:pPr>
      <w:r w:rsidRPr="00160046">
        <w:rPr>
          <w:rFonts w:cs="Calibri"/>
          <w:color w:val="00B050"/>
        </w:rPr>
        <w:t>Decisions</w:t>
      </w:r>
      <w:r>
        <w:rPr>
          <w:rFonts w:cs="Calibri"/>
          <w:color w:val="00B050"/>
        </w:rPr>
        <w:t xml:space="preserve"> - </w:t>
      </w:r>
      <w:r w:rsidRPr="000161B4">
        <w:rPr>
          <w:rFonts w:cs="Calibri"/>
        </w:rPr>
        <w:t>none</w:t>
      </w:r>
    </w:p>
    <w:p w14:paraId="690C190D" w14:textId="77777777" w:rsidR="00036A4B" w:rsidRDefault="00036A4B" w:rsidP="00036A4B">
      <w:pPr>
        <w:shd w:val="clear" w:color="auto" w:fill="FFFFFF"/>
        <w:spacing w:after="0" w:line="240" w:lineRule="auto"/>
        <w:rPr>
          <w:rFonts w:cs="Calibri"/>
          <w:color w:val="000000"/>
        </w:rPr>
      </w:pPr>
    </w:p>
    <w:p w14:paraId="1029EE01" w14:textId="7D36EAAA" w:rsidR="00036A4B" w:rsidRDefault="00036A4B" w:rsidP="00036A4B">
      <w:pPr>
        <w:shd w:val="clear" w:color="auto" w:fill="FFFFFF"/>
        <w:spacing w:after="0" w:line="240" w:lineRule="auto"/>
        <w:rPr>
          <w:rFonts w:cs="Calibri"/>
          <w:color w:val="000000"/>
        </w:rPr>
      </w:pPr>
      <w:r>
        <w:rPr>
          <w:rFonts w:cs="Calibri"/>
          <w:color w:val="000000"/>
        </w:rPr>
        <w:t>c)</w:t>
      </w:r>
      <w:r>
        <w:rPr>
          <w:rFonts w:cs="Calibri"/>
          <w:color w:val="000000"/>
        </w:rPr>
        <w:tab/>
      </w:r>
      <w:r w:rsidRPr="00A05BE2">
        <w:rPr>
          <w:rFonts w:cs="Calibri"/>
          <w:color w:val="7030A0"/>
        </w:rPr>
        <w:t>Planning Appeals:</w:t>
      </w:r>
      <w:r w:rsidRPr="00A05BE2">
        <w:rPr>
          <w:rFonts w:cs="Calibri"/>
          <w:color w:val="000000"/>
        </w:rPr>
        <w:t xml:space="preserve"> none </w:t>
      </w:r>
    </w:p>
    <w:p w14:paraId="1B8C05F3" w14:textId="77777777" w:rsidR="00797673" w:rsidRPr="00A05BE2" w:rsidRDefault="00797673" w:rsidP="00036A4B">
      <w:pPr>
        <w:shd w:val="clear" w:color="auto" w:fill="FFFFFF"/>
        <w:spacing w:after="0" w:line="240" w:lineRule="auto"/>
        <w:rPr>
          <w:rFonts w:cs="Calibri"/>
          <w:color w:val="000000"/>
        </w:rPr>
      </w:pPr>
    </w:p>
    <w:p w14:paraId="339C4D84" w14:textId="77777777"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b/>
          <w:color w:val="000000"/>
          <w:sz w:val="22"/>
          <w:szCs w:val="22"/>
        </w:rPr>
        <w:t>8)</w:t>
      </w:r>
      <w:r>
        <w:rPr>
          <w:rFonts w:ascii="Calibri" w:hAnsi="Calibri" w:cs="Calibri"/>
          <w:b/>
          <w:color w:val="000000"/>
          <w:sz w:val="22"/>
          <w:szCs w:val="22"/>
        </w:rPr>
        <w:tab/>
      </w:r>
      <w:r w:rsidRPr="00310334">
        <w:rPr>
          <w:rFonts w:ascii="Calibri" w:hAnsi="Calibri" w:cs="Calibri"/>
          <w:b/>
          <w:color w:val="000000"/>
          <w:sz w:val="22"/>
          <w:szCs w:val="22"/>
        </w:rPr>
        <w:t>Finance</w:t>
      </w:r>
      <w:r w:rsidRPr="00310334">
        <w:rPr>
          <w:rFonts w:ascii="Calibri" w:hAnsi="Calibri" w:cs="Calibri"/>
          <w:color w:val="000000"/>
          <w:sz w:val="22"/>
          <w:szCs w:val="22"/>
        </w:rPr>
        <w:t>:</w:t>
      </w:r>
    </w:p>
    <w:p w14:paraId="0E56A0CA" w14:textId="77777777" w:rsidR="00036A4B" w:rsidRPr="00B61FBF" w:rsidRDefault="00036A4B" w:rsidP="00036A4B">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a)</w:t>
      </w:r>
      <w:r>
        <w:rPr>
          <w:rFonts w:ascii="Calibri" w:hAnsi="Calibri" w:cs="Calibri"/>
          <w:color w:val="000000"/>
          <w:sz w:val="22"/>
          <w:szCs w:val="22"/>
        </w:rPr>
        <w:tab/>
        <w:t>B</w:t>
      </w:r>
      <w:r w:rsidRPr="00B61FBF">
        <w:rPr>
          <w:rFonts w:ascii="Calibri" w:hAnsi="Calibri" w:cs="Calibri"/>
          <w:color w:val="000000"/>
          <w:sz w:val="22"/>
          <w:szCs w:val="22"/>
        </w:rPr>
        <w:t>ank reconciliation</w:t>
      </w:r>
      <w:r>
        <w:rPr>
          <w:rFonts w:ascii="Calibri" w:hAnsi="Calibri" w:cs="Calibri"/>
          <w:color w:val="000000"/>
          <w:sz w:val="22"/>
          <w:szCs w:val="22"/>
        </w:rPr>
        <w:t xml:space="preserve">s for approval </w:t>
      </w:r>
    </w:p>
    <w:p w14:paraId="4004949D" w14:textId="627865D5" w:rsidR="00DA1206" w:rsidRDefault="00426A6F"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w:t>
      </w:r>
      <w:r w:rsidR="00797673">
        <w:rPr>
          <w:rFonts w:ascii="Calibri" w:hAnsi="Calibri" w:cs="Calibri"/>
          <w:color w:val="000000"/>
          <w:sz w:val="22"/>
          <w:szCs w:val="22"/>
        </w:rPr>
        <w:t>Richardson</w:t>
      </w:r>
      <w:r>
        <w:rPr>
          <w:rFonts w:ascii="Calibri" w:hAnsi="Calibri" w:cs="Calibri"/>
          <w:color w:val="000000"/>
          <w:sz w:val="22"/>
          <w:szCs w:val="22"/>
        </w:rPr>
        <w:t xml:space="preserve"> proposed accepting the bank reconciliation</w:t>
      </w:r>
      <w:r w:rsidR="00141FDA">
        <w:rPr>
          <w:rFonts w:ascii="Calibri" w:hAnsi="Calibri" w:cs="Calibri"/>
          <w:color w:val="000000"/>
          <w:sz w:val="22"/>
          <w:szCs w:val="22"/>
        </w:rPr>
        <w:t>s</w:t>
      </w:r>
      <w:r>
        <w:rPr>
          <w:rFonts w:ascii="Calibri" w:hAnsi="Calibri" w:cs="Calibri"/>
          <w:color w:val="000000"/>
          <w:sz w:val="22"/>
          <w:szCs w:val="22"/>
        </w:rPr>
        <w:t xml:space="preserve"> to 16</w:t>
      </w:r>
      <w:r w:rsidRPr="003A106C">
        <w:rPr>
          <w:rFonts w:ascii="Calibri" w:hAnsi="Calibri" w:cs="Calibri"/>
          <w:color w:val="000000"/>
          <w:sz w:val="22"/>
          <w:szCs w:val="22"/>
          <w:vertAlign w:val="superscript"/>
        </w:rPr>
        <w:t>th</w:t>
      </w:r>
      <w:r>
        <w:rPr>
          <w:rFonts w:ascii="Calibri" w:hAnsi="Calibri" w:cs="Calibri"/>
          <w:color w:val="000000"/>
          <w:sz w:val="22"/>
          <w:szCs w:val="22"/>
        </w:rPr>
        <w:t xml:space="preserve"> Ju</w:t>
      </w:r>
      <w:r w:rsidR="00180616">
        <w:rPr>
          <w:rFonts w:ascii="Calibri" w:hAnsi="Calibri" w:cs="Calibri"/>
          <w:color w:val="000000"/>
          <w:sz w:val="22"/>
          <w:szCs w:val="22"/>
        </w:rPr>
        <w:t xml:space="preserve">ly </w:t>
      </w:r>
      <w:r w:rsidR="00141FDA">
        <w:rPr>
          <w:rFonts w:ascii="Calibri" w:hAnsi="Calibri" w:cs="Calibri"/>
          <w:color w:val="000000"/>
          <w:sz w:val="22"/>
          <w:szCs w:val="22"/>
        </w:rPr>
        <w:t>and 16</w:t>
      </w:r>
      <w:r w:rsidR="00141FDA" w:rsidRPr="00141FDA">
        <w:rPr>
          <w:rFonts w:ascii="Calibri" w:hAnsi="Calibri" w:cs="Calibri"/>
          <w:color w:val="000000"/>
          <w:sz w:val="22"/>
          <w:szCs w:val="22"/>
          <w:vertAlign w:val="superscript"/>
        </w:rPr>
        <w:t>th</w:t>
      </w:r>
      <w:r w:rsidR="00141FDA">
        <w:rPr>
          <w:rFonts w:ascii="Calibri" w:hAnsi="Calibri" w:cs="Calibri"/>
          <w:color w:val="000000"/>
          <w:sz w:val="22"/>
          <w:szCs w:val="22"/>
        </w:rPr>
        <w:t xml:space="preserve"> August</w:t>
      </w:r>
      <w:r>
        <w:rPr>
          <w:rFonts w:ascii="Calibri" w:hAnsi="Calibri" w:cs="Calibri"/>
          <w:color w:val="000000"/>
          <w:sz w:val="22"/>
          <w:szCs w:val="22"/>
        </w:rPr>
        <w:t xml:space="preserve"> 2026 as accurate and in line with the bank statements, seconded by Cllr </w:t>
      </w:r>
      <w:r w:rsidR="00141FDA">
        <w:rPr>
          <w:rFonts w:ascii="Calibri" w:hAnsi="Calibri" w:cs="Calibri"/>
          <w:color w:val="000000"/>
          <w:sz w:val="22"/>
          <w:szCs w:val="22"/>
        </w:rPr>
        <w:t>Howell</w:t>
      </w:r>
      <w:r>
        <w:rPr>
          <w:rFonts w:ascii="Calibri" w:hAnsi="Calibri" w:cs="Calibri"/>
          <w:color w:val="000000"/>
          <w:sz w:val="22"/>
          <w:szCs w:val="22"/>
        </w:rPr>
        <w:t xml:space="preserve">, all agreed. </w:t>
      </w:r>
      <w:r w:rsidRPr="00FE6AAB">
        <w:rPr>
          <w:rFonts w:ascii="Calibri" w:hAnsi="Calibri" w:cs="Calibri"/>
          <w:b/>
          <w:bCs/>
          <w:color w:val="000000"/>
          <w:sz w:val="22"/>
          <w:szCs w:val="22"/>
        </w:rPr>
        <w:t>Resolved</w:t>
      </w:r>
      <w:r>
        <w:rPr>
          <w:rFonts w:ascii="Calibri" w:hAnsi="Calibri" w:cs="Calibri"/>
          <w:color w:val="000000"/>
          <w:sz w:val="22"/>
          <w:szCs w:val="22"/>
        </w:rPr>
        <w:t>. The Chairman duly signed the reconciliation</w:t>
      </w:r>
      <w:r w:rsidR="00141FDA">
        <w:rPr>
          <w:rFonts w:ascii="Calibri" w:hAnsi="Calibri" w:cs="Calibri"/>
          <w:color w:val="000000"/>
          <w:sz w:val="22"/>
          <w:szCs w:val="22"/>
        </w:rPr>
        <w:t>s</w:t>
      </w:r>
      <w:r>
        <w:rPr>
          <w:rFonts w:ascii="Calibri" w:hAnsi="Calibri" w:cs="Calibri"/>
          <w:color w:val="000000"/>
          <w:sz w:val="22"/>
          <w:szCs w:val="22"/>
        </w:rPr>
        <w:t>.</w:t>
      </w:r>
    </w:p>
    <w:p w14:paraId="43FA8CA8"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2C632513" w14:textId="5976F750" w:rsidR="00036A4B" w:rsidRDefault="00036A4B" w:rsidP="00036A4B">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b)</w:t>
      </w:r>
      <w:r>
        <w:rPr>
          <w:rFonts w:ascii="Calibri" w:hAnsi="Calibri" w:cs="Calibri"/>
          <w:color w:val="000000"/>
          <w:sz w:val="22"/>
          <w:szCs w:val="22"/>
        </w:rPr>
        <w:tab/>
        <w:t>T</w:t>
      </w:r>
      <w:r w:rsidRPr="00B61FBF">
        <w:rPr>
          <w:rFonts w:ascii="Calibri" w:hAnsi="Calibri" w:cs="Calibri"/>
          <w:color w:val="000000"/>
          <w:sz w:val="22"/>
          <w:szCs w:val="22"/>
        </w:rPr>
        <w:t>o approve invoices/payments inc those received post agenda publication (pls see below)</w:t>
      </w:r>
    </w:p>
    <w:p w14:paraId="79015953" w14:textId="2FD5DB16" w:rsidR="00DA1206" w:rsidRDefault="00097B3A"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w:t>
      </w:r>
      <w:r w:rsidR="00E133AB">
        <w:rPr>
          <w:rFonts w:ascii="Calibri" w:hAnsi="Calibri" w:cs="Calibri"/>
          <w:color w:val="000000"/>
          <w:sz w:val="22"/>
          <w:szCs w:val="22"/>
        </w:rPr>
        <w:t>Richardson</w:t>
      </w:r>
      <w:r>
        <w:rPr>
          <w:rFonts w:ascii="Calibri" w:hAnsi="Calibri" w:cs="Calibri"/>
          <w:color w:val="000000"/>
          <w:sz w:val="22"/>
          <w:szCs w:val="22"/>
        </w:rPr>
        <w:t xml:space="preserve"> proposed all payments be approved, seconded by Cllr </w:t>
      </w:r>
      <w:r w:rsidR="00E133AB">
        <w:rPr>
          <w:rFonts w:ascii="Calibri" w:hAnsi="Calibri" w:cs="Calibri"/>
          <w:color w:val="000000"/>
          <w:sz w:val="22"/>
          <w:szCs w:val="22"/>
        </w:rPr>
        <w:t>Howell</w:t>
      </w:r>
      <w:r>
        <w:rPr>
          <w:rFonts w:ascii="Calibri" w:hAnsi="Calibri" w:cs="Calibri"/>
          <w:color w:val="000000"/>
          <w:sz w:val="22"/>
          <w:szCs w:val="22"/>
        </w:rPr>
        <w:t xml:space="preserve">, all agreed. Resolved.   </w:t>
      </w:r>
      <w:r w:rsidR="00E133AB">
        <w:rPr>
          <w:rFonts w:ascii="Calibri" w:hAnsi="Calibri" w:cs="Calibri"/>
          <w:color w:val="000000"/>
          <w:sz w:val="22"/>
          <w:szCs w:val="22"/>
        </w:rPr>
        <w:t xml:space="preserve">Cllr A Allen proposed approving the Clerk’s expenses, noting the increased </w:t>
      </w:r>
      <w:r w:rsidR="006F752B">
        <w:rPr>
          <w:rFonts w:ascii="Calibri" w:hAnsi="Calibri" w:cs="Calibri"/>
          <w:color w:val="000000"/>
          <w:sz w:val="22"/>
          <w:szCs w:val="22"/>
        </w:rPr>
        <w:t xml:space="preserve">monthly working from home allowance in line with HMRC’s guidance, seconded by Cllr W Allen, all agreed. </w:t>
      </w:r>
      <w:r w:rsidR="006F752B" w:rsidRPr="00FE6AAB">
        <w:rPr>
          <w:rFonts w:ascii="Calibri" w:hAnsi="Calibri" w:cs="Calibri"/>
          <w:b/>
          <w:bCs/>
          <w:color w:val="000000"/>
          <w:sz w:val="22"/>
          <w:szCs w:val="22"/>
        </w:rPr>
        <w:t>Resolved</w:t>
      </w:r>
      <w:r w:rsidR="006F752B">
        <w:rPr>
          <w:rFonts w:ascii="Calibri" w:hAnsi="Calibri" w:cs="Calibri"/>
          <w:color w:val="000000"/>
          <w:sz w:val="22"/>
          <w:szCs w:val="22"/>
        </w:rPr>
        <w:t xml:space="preserve">. </w:t>
      </w:r>
    </w:p>
    <w:p w14:paraId="2279BD46"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72920C83" w14:textId="43CCCA4D"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Pr>
          <w:rFonts w:ascii="Calibri" w:hAnsi="Calibri" w:cs="Calibri"/>
          <w:color w:val="000000"/>
          <w:sz w:val="22"/>
          <w:szCs w:val="22"/>
        </w:rPr>
        <w:tab/>
        <w:t>Closure of external audit notification – to acknowledge notice, External Auditor’s certificate &amp; any findings</w:t>
      </w:r>
    </w:p>
    <w:p w14:paraId="3045A7E6" w14:textId="69BFD5F4" w:rsidR="00DA1206" w:rsidRDefault="00097B3A"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acknowledged receipt of the </w:t>
      </w:r>
      <w:r w:rsidR="00D81EC8">
        <w:rPr>
          <w:rFonts w:ascii="Calibri" w:hAnsi="Calibri" w:cs="Calibri"/>
          <w:color w:val="000000"/>
          <w:sz w:val="22"/>
          <w:szCs w:val="22"/>
        </w:rPr>
        <w:t xml:space="preserve">conclusion of audit notice and External Auditor's certificate.  No </w:t>
      </w:r>
      <w:r w:rsidR="00623420">
        <w:rPr>
          <w:rFonts w:ascii="Calibri" w:hAnsi="Calibri" w:cs="Calibri"/>
          <w:color w:val="000000"/>
          <w:sz w:val="22"/>
          <w:szCs w:val="22"/>
        </w:rPr>
        <w:t>‘</w:t>
      </w:r>
      <w:r w:rsidR="00D81EC8">
        <w:rPr>
          <w:rFonts w:ascii="Calibri" w:hAnsi="Calibri" w:cs="Calibri"/>
          <w:color w:val="000000"/>
          <w:sz w:val="22"/>
          <w:szCs w:val="22"/>
        </w:rPr>
        <w:t>other matters</w:t>
      </w:r>
      <w:r w:rsidR="00623420">
        <w:rPr>
          <w:rFonts w:ascii="Calibri" w:hAnsi="Calibri" w:cs="Calibri"/>
          <w:color w:val="000000"/>
          <w:sz w:val="22"/>
          <w:szCs w:val="22"/>
        </w:rPr>
        <w:t>’</w:t>
      </w:r>
      <w:r w:rsidR="00D81EC8">
        <w:rPr>
          <w:rFonts w:ascii="Calibri" w:hAnsi="Calibri" w:cs="Calibri"/>
          <w:color w:val="000000"/>
          <w:sz w:val="22"/>
          <w:szCs w:val="22"/>
        </w:rPr>
        <w:t xml:space="preserve"> were raised for attention. The notices have been displayed</w:t>
      </w:r>
      <w:r w:rsidR="00337BB5">
        <w:rPr>
          <w:rFonts w:ascii="Calibri" w:hAnsi="Calibri" w:cs="Calibri"/>
          <w:color w:val="000000"/>
          <w:sz w:val="22"/>
          <w:szCs w:val="22"/>
        </w:rPr>
        <w:t>.</w:t>
      </w:r>
    </w:p>
    <w:p w14:paraId="690C1160"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15063499" w14:textId="4B00D35D" w:rsidR="00DA1206"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w:t>
      </w:r>
      <w:r>
        <w:rPr>
          <w:rFonts w:ascii="Calibri" w:hAnsi="Calibri" w:cs="Calibri"/>
          <w:color w:val="000000"/>
          <w:sz w:val="22"/>
          <w:szCs w:val="22"/>
        </w:rPr>
        <w:tab/>
        <w:t>Grant funding application – Ash Village Hall</w:t>
      </w:r>
      <w:r>
        <w:rPr>
          <w:rFonts w:ascii="Calibri" w:hAnsi="Calibri" w:cs="Calibri"/>
          <w:color w:val="000000"/>
          <w:sz w:val="22"/>
          <w:szCs w:val="22"/>
        </w:rPr>
        <w:br/>
      </w:r>
      <w:r w:rsidR="00E83103">
        <w:rPr>
          <w:rFonts w:ascii="Calibri" w:hAnsi="Calibri" w:cs="Calibri"/>
          <w:color w:val="000000"/>
          <w:sz w:val="22"/>
          <w:szCs w:val="22"/>
        </w:rPr>
        <w:t xml:space="preserve">The Councillors considered the grant funding application from the Village Hall to replace fencing around the bowling green and to remove some of the </w:t>
      </w:r>
      <w:r w:rsidR="006B4029">
        <w:rPr>
          <w:rFonts w:ascii="Calibri" w:hAnsi="Calibri" w:cs="Calibri"/>
          <w:color w:val="000000"/>
          <w:sz w:val="22"/>
          <w:szCs w:val="22"/>
        </w:rPr>
        <w:t>hedge</w:t>
      </w:r>
      <w:r w:rsidR="00F25006">
        <w:rPr>
          <w:rFonts w:ascii="Calibri" w:hAnsi="Calibri" w:cs="Calibri"/>
          <w:color w:val="000000"/>
          <w:sz w:val="22"/>
          <w:szCs w:val="22"/>
        </w:rPr>
        <w:t xml:space="preserve"> due to the roots encroaching onto the green</w:t>
      </w:r>
      <w:r w:rsidR="006B4029">
        <w:rPr>
          <w:rFonts w:ascii="Calibri" w:hAnsi="Calibri" w:cs="Calibri"/>
          <w:color w:val="000000"/>
          <w:sz w:val="22"/>
          <w:szCs w:val="22"/>
        </w:rPr>
        <w:t xml:space="preserve">.  </w:t>
      </w:r>
      <w:r w:rsidR="00A2175D">
        <w:rPr>
          <w:rFonts w:ascii="Calibri" w:hAnsi="Calibri" w:cs="Calibri"/>
          <w:color w:val="000000"/>
          <w:sz w:val="22"/>
          <w:szCs w:val="22"/>
        </w:rPr>
        <w:t>T</w:t>
      </w:r>
      <w:r w:rsidR="006B4029">
        <w:rPr>
          <w:rFonts w:ascii="Calibri" w:hAnsi="Calibri" w:cs="Calibri"/>
          <w:color w:val="000000"/>
          <w:sz w:val="22"/>
          <w:szCs w:val="22"/>
        </w:rPr>
        <w:t xml:space="preserve">he Councillors queried why the </w:t>
      </w:r>
      <w:r w:rsidR="005A4D39">
        <w:rPr>
          <w:rFonts w:ascii="Calibri" w:hAnsi="Calibri" w:cs="Calibri"/>
          <w:color w:val="000000"/>
          <w:sz w:val="22"/>
          <w:szCs w:val="22"/>
        </w:rPr>
        <w:t>C</w:t>
      </w:r>
      <w:r w:rsidR="006B4029">
        <w:rPr>
          <w:rFonts w:ascii="Calibri" w:hAnsi="Calibri" w:cs="Calibri"/>
          <w:color w:val="000000"/>
          <w:sz w:val="22"/>
          <w:szCs w:val="22"/>
        </w:rPr>
        <w:t>lub does not have CASC status which it has previously recommended</w:t>
      </w:r>
      <w:r w:rsidR="00FE3F95">
        <w:rPr>
          <w:rFonts w:ascii="Calibri" w:hAnsi="Calibri" w:cs="Calibri"/>
          <w:color w:val="000000"/>
          <w:sz w:val="22"/>
          <w:szCs w:val="22"/>
        </w:rPr>
        <w:t xml:space="preserve"> so that it can apply directly to the Parish Council for funding assistance</w:t>
      </w:r>
      <w:r w:rsidR="00F11B24">
        <w:rPr>
          <w:rFonts w:ascii="Calibri" w:hAnsi="Calibri" w:cs="Calibri"/>
          <w:color w:val="000000"/>
          <w:sz w:val="22"/>
          <w:szCs w:val="22"/>
        </w:rPr>
        <w:t>, rather than applying via the Village Hall which</w:t>
      </w:r>
      <w:r w:rsidR="005A4D39">
        <w:rPr>
          <w:rFonts w:ascii="Calibri" w:hAnsi="Calibri" w:cs="Calibri"/>
          <w:color w:val="000000"/>
          <w:sz w:val="22"/>
          <w:szCs w:val="22"/>
        </w:rPr>
        <w:t xml:space="preserve">, it was acknowledged, </w:t>
      </w:r>
      <w:r w:rsidR="00F11B24">
        <w:rPr>
          <w:rFonts w:ascii="Calibri" w:hAnsi="Calibri" w:cs="Calibri"/>
          <w:color w:val="000000"/>
          <w:sz w:val="22"/>
          <w:szCs w:val="22"/>
        </w:rPr>
        <w:t>owns the land</w:t>
      </w:r>
      <w:r w:rsidR="006B4029">
        <w:rPr>
          <w:rFonts w:ascii="Calibri" w:hAnsi="Calibri" w:cs="Calibri"/>
          <w:color w:val="000000"/>
          <w:sz w:val="22"/>
          <w:szCs w:val="22"/>
        </w:rPr>
        <w:t>.</w:t>
      </w:r>
      <w:r w:rsidR="008A417E">
        <w:rPr>
          <w:rFonts w:ascii="Calibri" w:hAnsi="Calibri" w:cs="Calibri"/>
          <w:color w:val="000000"/>
          <w:sz w:val="22"/>
          <w:szCs w:val="22"/>
        </w:rPr>
        <w:t xml:space="preserve">  The </w:t>
      </w:r>
      <w:r w:rsidR="00BF2621">
        <w:rPr>
          <w:rFonts w:ascii="Calibri" w:hAnsi="Calibri" w:cs="Calibri"/>
          <w:color w:val="000000"/>
          <w:sz w:val="22"/>
          <w:szCs w:val="22"/>
        </w:rPr>
        <w:t xml:space="preserve">Bowling </w:t>
      </w:r>
      <w:r w:rsidR="008A417E">
        <w:rPr>
          <w:rFonts w:ascii="Calibri" w:hAnsi="Calibri" w:cs="Calibri"/>
          <w:color w:val="000000"/>
          <w:sz w:val="22"/>
          <w:szCs w:val="22"/>
        </w:rPr>
        <w:t xml:space="preserve">Club is essentially a private members club. The Councillors agreed that the request for funding to remove hedging is a bowling club issue, not a Village Hall one as it only directly benefits the Club. </w:t>
      </w:r>
      <w:r w:rsidR="00C94A6D">
        <w:rPr>
          <w:rFonts w:ascii="Calibri" w:hAnsi="Calibri" w:cs="Calibri"/>
          <w:color w:val="000000"/>
          <w:sz w:val="22"/>
          <w:szCs w:val="22"/>
        </w:rPr>
        <w:t>The hedging would otherwise provide a</w:t>
      </w:r>
      <w:r w:rsidR="00DC0F5D">
        <w:rPr>
          <w:rFonts w:ascii="Calibri" w:hAnsi="Calibri" w:cs="Calibri"/>
          <w:color w:val="000000"/>
          <w:sz w:val="22"/>
          <w:szCs w:val="22"/>
        </w:rPr>
        <w:t>n</w:t>
      </w:r>
      <w:r w:rsidR="00C94A6D">
        <w:rPr>
          <w:rFonts w:ascii="Calibri" w:hAnsi="Calibri" w:cs="Calibri"/>
          <w:color w:val="000000"/>
          <w:sz w:val="22"/>
          <w:szCs w:val="22"/>
        </w:rPr>
        <w:t xml:space="preserve"> </w:t>
      </w:r>
      <w:r w:rsidR="00804099">
        <w:rPr>
          <w:rFonts w:ascii="Calibri" w:hAnsi="Calibri" w:cs="Calibri"/>
          <w:color w:val="000000"/>
          <w:sz w:val="22"/>
          <w:szCs w:val="22"/>
        </w:rPr>
        <w:t xml:space="preserve">adequate boundary </w:t>
      </w:r>
      <w:r w:rsidR="0097094F">
        <w:rPr>
          <w:rFonts w:ascii="Calibri" w:hAnsi="Calibri" w:cs="Calibri"/>
          <w:color w:val="000000"/>
          <w:sz w:val="22"/>
          <w:szCs w:val="22"/>
        </w:rPr>
        <w:t xml:space="preserve">for the area.  </w:t>
      </w:r>
      <w:r w:rsidR="00DC56C1">
        <w:rPr>
          <w:rFonts w:ascii="Calibri" w:hAnsi="Calibri" w:cs="Calibri"/>
          <w:color w:val="000000"/>
          <w:sz w:val="22"/>
          <w:szCs w:val="22"/>
        </w:rPr>
        <w:t xml:space="preserve">Whilst the Parish Council can provide funding to the Hall, </w:t>
      </w:r>
      <w:r w:rsidR="00923B5D">
        <w:rPr>
          <w:rFonts w:ascii="Calibri" w:hAnsi="Calibri" w:cs="Calibri"/>
          <w:color w:val="000000"/>
          <w:sz w:val="22"/>
          <w:szCs w:val="22"/>
        </w:rPr>
        <w:t xml:space="preserve">it </w:t>
      </w:r>
      <w:r w:rsidR="008A417E">
        <w:rPr>
          <w:rFonts w:ascii="Calibri" w:hAnsi="Calibri" w:cs="Calibri"/>
          <w:color w:val="000000"/>
          <w:sz w:val="22"/>
          <w:szCs w:val="22"/>
        </w:rPr>
        <w:t xml:space="preserve">cannot provide financial support for a private members club.  </w:t>
      </w:r>
      <w:r w:rsidR="00EF3B3C">
        <w:rPr>
          <w:rFonts w:ascii="Calibri" w:hAnsi="Calibri" w:cs="Calibri"/>
          <w:color w:val="000000"/>
          <w:sz w:val="22"/>
          <w:szCs w:val="22"/>
        </w:rPr>
        <w:t xml:space="preserve">The application is for £8575 +VAT. The Councillors agreed to </w:t>
      </w:r>
      <w:r w:rsidR="0046677C">
        <w:rPr>
          <w:rFonts w:ascii="Calibri" w:hAnsi="Calibri" w:cs="Calibri"/>
          <w:color w:val="000000"/>
          <w:sz w:val="22"/>
          <w:szCs w:val="22"/>
        </w:rPr>
        <w:t xml:space="preserve">a match funded grant of £5145 </w:t>
      </w:r>
      <w:r w:rsidR="00DC0F5D">
        <w:rPr>
          <w:rFonts w:ascii="Calibri" w:hAnsi="Calibri" w:cs="Calibri"/>
          <w:color w:val="000000"/>
          <w:sz w:val="22"/>
          <w:szCs w:val="22"/>
        </w:rPr>
        <w:t xml:space="preserve">to the Village Hall, </w:t>
      </w:r>
      <w:r w:rsidR="0046677C">
        <w:rPr>
          <w:rFonts w:ascii="Calibri" w:hAnsi="Calibri" w:cs="Calibri"/>
          <w:color w:val="000000"/>
          <w:sz w:val="22"/>
          <w:szCs w:val="22"/>
        </w:rPr>
        <w:t>with the</w:t>
      </w:r>
      <w:r w:rsidR="00DB106B">
        <w:rPr>
          <w:rFonts w:ascii="Calibri" w:hAnsi="Calibri" w:cs="Calibri"/>
          <w:color w:val="000000"/>
          <w:sz w:val="22"/>
          <w:szCs w:val="22"/>
        </w:rPr>
        <w:t xml:space="preserve"> condition that the Club applies for CASC status within 12 months</w:t>
      </w:r>
      <w:r w:rsidR="00E900F2">
        <w:rPr>
          <w:rFonts w:ascii="Calibri" w:hAnsi="Calibri" w:cs="Calibri"/>
          <w:color w:val="000000"/>
          <w:sz w:val="22"/>
          <w:szCs w:val="22"/>
        </w:rPr>
        <w:t xml:space="preserve"> as proposed by Cllr Thornhill, seconded by Cllr Martin, all agreed. </w:t>
      </w:r>
      <w:r w:rsidR="00E900F2" w:rsidRPr="00FE6AAB">
        <w:rPr>
          <w:rFonts w:ascii="Calibri" w:hAnsi="Calibri" w:cs="Calibri"/>
          <w:b/>
          <w:bCs/>
          <w:color w:val="000000"/>
          <w:sz w:val="22"/>
          <w:szCs w:val="22"/>
        </w:rPr>
        <w:t>Resolved.</w:t>
      </w:r>
      <w:r w:rsidR="00E900F2">
        <w:rPr>
          <w:rFonts w:ascii="Calibri" w:hAnsi="Calibri" w:cs="Calibri"/>
          <w:color w:val="000000"/>
          <w:sz w:val="22"/>
          <w:szCs w:val="22"/>
        </w:rPr>
        <w:t xml:space="preserve"> </w:t>
      </w:r>
    </w:p>
    <w:p w14:paraId="24FB0D2C"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66574DBD"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39C108B6" w14:textId="77777777" w:rsidR="00337BB5" w:rsidRDefault="00337BB5" w:rsidP="00036A4B">
      <w:pPr>
        <w:pStyle w:val="NormalWeb"/>
        <w:spacing w:before="0" w:beforeAutospacing="0" w:after="0" w:afterAutospacing="0"/>
        <w:rPr>
          <w:rFonts w:ascii="Calibri" w:hAnsi="Calibri" w:cs="Calibri"/>
          <w:color w:val="000000"/>
          <w:sz w:val="22"/>
          <w:szCs w:val="22"/>
        </w:rPr>
      </w:pPr>
    </w:p>
    <w:p w14:paraId="41CD488E" w14:textId="77777777" w:rsidR="00337BB5" w:rsidRDefault="00337BB5" w:rsidP="00036A4B">
      <w:pPr>
        <w:pStyle w:val="NormalWeb"/>
        <w:spacing w:before="0" w:beforeAutospacing="0" w:after="0" w:afterAutospacing="0"/>
        <w:rPr>
          <w:rFonts w:ascii="Calibri" w:hAnsi="Calibri" w:cs="Calibri"/>
          <w:color w:val="000000"/>
          <w:sz w:val="22"/>
          <w:szCs w:val="22"/>
        </w:rPr>
      </w:pPr>
    </w:p>
    <w:p w14:paraId="67F6E9C9" w14:textId="4E351AF0"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e)</w:t>
      </w:r>
      <w:r>
        <w:rPr>
          <w:rFonts w:ascii="Calibri" w:hAnsi="Calibri" w:cs="Calibri"/>
          <w:color w:val="000000"/>
          <w:sz w:val="22"/>
          <w:szCs w:val="22"/>
        </w:rPr>
        <w:tab/>
        <w:t>NJC pay award</w:t>
      </w:r>
    </w:p>
    <w:p w14:paraId="0673A8F4" w14:textId="7042CA06" w:rsidR="00036A4B" w:rsidRPr="006F7897" w:rsidRDefault="00337BB5" w:rsidP="00036A4B">
      <w:pPr>
        <w:pStyle w:val="NormalWeb"/>
        <w:spacing w:before="0" w:beforeAutospacing="0" w:after="0" w:afterAutospacing="0"/>
        <w:rPr>
          <w:rFonts w:ascii="Calibri" w:hAnsi="Calibri" w:cs="Calibri"/>
          <w:b/>
          <w:bCs/>
          <w:color w:val="000000"/>
          <w:sz w:val="22"/>
          <w:szCs w:val="22"/>
        </w:rPr>
      </w:pPr>
      <w:r>
        <w:rPr>
          <w:rFonts w:ascii="Calibri" w:hAnsi="Calibri" w:cs="Calibri"/>
          <w:color w:val="000000"/>
          <w:sz w:val="22"/>
          <w:szCs w:val="22"/>
        </w:rPr>
        <w:t xml:space="preserve">The Councillors noted the NJC’s recommendation for a </w:t>
      </w:r>
      <w:r w:rsidR="00D465A0">
        <w:rPr>
          <w:rFonts w:ascii="Calibri" w:hAnsi="Calibri" w:cs="Calibri"/>
          <w:color w:val="000000"/>
          <w:sz w:val="22"/>
          <w:szCs w:val="22"/>
        </w:rPr>
        <w:t xml:space="preserve">3.3% pay scale increase, backdated to April 2026.  </w:t>
      </w:r>
      <w:r w:rsidR="006F7897">
        <w:rPr>
          <w:rFonts w:ascii="Calibri" w:hAnsi="Calibri" w:cs="Calibri"/>
          <w:color w:val="000000"/>
          <w:sz w:val="22"/>
          <w:szCs w:val="22"/>
        </w:rPr>
        <w:t xml:space="preserve">Cllr Thornhill proposed accepting and implementing the increase, seconded by Cllr Richardson, all agreed. </w:t>
      </w:r>
      <w:r w:rsidR="006F7897">
        <w:rPr>
          <w:rFonts w:ascii="Calibri" w:hAnsi="Calibri" w:cs="Calibri"/>
          <w:b/>
          <w:bCs/>
          <w:color w:val="000000"/>
          <w:sz w:val="22"/>
          <w:szCs w:val="22"/>
        </w:rPr>
        <w:t xml:space="preserve">Resolved. </w:t>
      </w:r>
    </w:p>
    <w:p w14:paraId="1E253F75" w14:textId="77777777" w:rsidR="00036A4B" w:rsidRPr="00015ABF" w:rsidRDefault="00036A4B" w:rsidP="00036A4B">
      <w:pPr>
        <w:pStyle w:val="NormalWeb"/>
        <w:spacing w:before="0" w:beforeAutospacing="0" w:after="0" w:afterAutospacing="0"/>
        <w:rPr>
          <w:rFonts w:ascii="Calibri" w:hAnsi="Calibri" w:cs="Calibri"/>
          <w:color w:val="000000"/>
          <w:sz w:val="22"/>
          <w:szCs w:val="22"/>
        </w:rPr>
      </w:pPr>
    </w:p>
    <w:tbl>
      <w:tblPr>
        <w:tblpPr w:leftFromText="180" w:rightFromText="180"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2"/>
        <w:gridCol w:w="1455"/>
        <w:gridCol w:w="2496"/>
        <w:gridCol w:w="1323"/>
        <w:gridCol w:w="983"/>
        <w:gridCol w:w="1437"/>
      </w:tblGrid>
      <w:tr w:rsidR="00036A4B" w:rsidRPr="0031525D" w14:paraId="252385DD" w14:textId="77777777" w:rsidTr="001921DE">
        <w:tc>
          <w:tcPr>
            <w:tcW w:w="1537" w:type="dxa"/>
          </w:tcPr>
          <w:p w14:paraId="1600226E"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Date of invoice</w:t>
            </w:r>
          </w:p>
        </w:tc>
        <w:tc>
          <w:tcPr>
            <w:tcW w:w="1690" w:type="dxa"/>
          </w:tcPr>
          <w:p w14:paraId="1E358EE9"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Name</w:t>
            </w:r>
          </w:p>
        </w:tc>
        <w:tc>
          <w:tcPr>
            <w:tcW w:w="3168" w:type="dxa"/>
          </w:tcPr>
          <w:p w14:paraId="07B835EC"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Reason for Payment</w:t>
            </w:r>
          </w:p>
        </w:tc>
        <w:tc>
          <w:tcPr>
            <w:tcW w:w="1540" w:type="dxa"/>
          </w:tcPr>
          <w:p w14:paraId="40F957D4"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Amount</w:t>
            </w:r>
          </w:p>
        </w:tc>
        <w:tc>
          <w:tcPr>
            <w:tcW w:w="1130" w:type="dxa"/>
          </w:tcPr>
          <w:p w14:paraId="38AB4997"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Chq no</w:t>
            </w:r>
          </w:p>
        </w:tc>
        <w:tc>
          <w:tcPr>
            <w:tcW w:w="1617" w:type="dxa"/>
          </w:tcPr>
          <w:p w14:paraId="1E32FD13"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Power of Expenditure</w:t>
            </w:r>
          </w:p>
        </w:tc>
      </w:tr>
      <w:tr w:rsidR="00036A4B" w:rsidRPr="0031525D" w14:paraId="120A5873" w14:textId="77777777" w:rsidTr="001921DE">
        <w:trPr>
          <w:trHeight w:val="342"/>
        </w:trPr>
        <w:tc>
          <w:tcPr>
            <w:tcW w:w="1537" w:type="dxa"/>
          </w:tcPr>
          <w:p w14:paraId="5ED33F7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w:t>
            </w:r>
            <w:r>
              <w:rPr>
                <w:rFonts w:ascii="Calibri" w:hAnsi="Calibri" w:cs="Calibri"/>
                <w:color w:val="000000"/>
                <w:sz w:val="16"/>
                <w:szCs w:val="16"/>
              </w:rPr>
              <w:t>5</w:t>
            </w:r>
            <w:r w:rsidRPr="003217B8">
              <w:rPr>
                <w:rFonts w:ascii="Calibri" w:hAnsi="Calibri" w:cs="Calibri"/>
                <w:color w:val="000000"/>
                <w:sz w:val="16"/>
                <w:szCs w:val="16"/>
              </w:rPr>
              <w:t>/</w:t>
            </w:r>
            <w:r>
              <w:rPr>
                <w:rFonts w:ascii="Calibri" w:hAnsi="Calibri" w:cs="Calibri"/>
                <w:color w:val="000000"/>
                <w:sz w:val="16"/>
                <w:szCs w:val="16"/>
              </w:rPr>
              <w:t>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693652F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BT</w:t>
            </w:r>
          </w:p>
        </w:tc>
        <w:tc>
          <w:tcPr>
            <w:tcW w:w="3168" w:type="dxa"/>
          </w:tcPr>
          <w:p w14:paraId="641A3B1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Broadband x 2 halls</w:t>
            </w:r>
          </w:p>
        </w:tc>
        <w:tc>
          <w:tcPr>
            <w:tcW w:w="1540" w:type="dxa"/>
          </w:tcPr>
          <w:p w14:paraId="5D5A3F11"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94</w:t>
            </w:r>
            <w:r w:rsidRPr="003217B8">
              <w:rPr>
                <w:rFonts w:ascii="Calibri" w:hAnsi="Calibri" w:cs="Calibri"/>
                <w:color w:val="000000"/>
                <w:sz w:val="16"/>
                <w:szCs w:val="16"/>
              </w:rPr>
              <w:t>.</w:t>
            </w:r>
            <w:r>
              <w:rPr>
                <w:rFonts w:ascii="Calibri" w:hAnsi="Calibri" w:cs="Calibri"/>
                <w:color w:val="000000"/>
                <w:sz w:val="16"/>
                <w:szCs w:val="16"/>
              </w:rPr>
              <w:t>6</w:t>
            </w:r>
            <w:r w:rsidRPr="003217B8">
              <w:rPr>
                <w:rFonts w:ascii="Calibri" w:hAnsi="Calibri" w:cs="Calibri"/>
                <w:color w:val="000000"/>
                <w:sz w:val="16"/>
                <w:szCs w:val="16"/>
              </w:rPr>
              <w:t>7</w:t>
            </w:r>
          </w:p>
        </w:tc>
        <w:tc>
          <w:tcPr>
            <w:tcW w:w="1130" w:type="dxa"/>
          </w:tcPr>
          <w:p w14:paraId="6A325B3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28E270B3" w14:textId="77777777" w:rsidR="00036A4B" w:rsidRPr="003217B8" w:rsidRDefault="00036A4B" w:rsidP="001921DE">
            <w:pPr>
              <w:pStyle w:val="NormalWeb"/>
              <w:spacing w:before="0" w:beforeAutospacing="0" w:after="0" w:afterAutospacing="0"/>
              <w:rPr>
                <w:rFonts w:ascii="Calibri" w:hAnsi="Calibri" w:cs="Calibri"/>
                <w:bCs/>
                <w:sz w:val="16"/>
                <w:szCs w:val="16"/>
              </w:rPr>
            </w:pPr>
            <w:r w:rsidRPr="003217B8">
              <w:rPr>
                <w:rFonts w:ascii="Calibri" w:hAnsi="Calibri" w:cs="Calibri"/>
                <w:bCs/>
                <w:sz w:val="16"/>
                <w:szCs w:val="16"/>
              </w:rPr>
              <w:t>Misc Prov Act 1976 s19</w:t>
            </w:r>
          </w:p>
        </w:tc>
      </w:tr>
      <w:tr w:rsidR="00036A4B" w:rsidRPr="0031525D" w14:paraId="37D5734E" w14:textId="77777777" w:rsidTr="001921DE">
        <w:trPr>
          <w:trHeight w:val="342"/>
        </w:trPr>
        <w:tc>
          <w:tcPr>
            <w:tcW w:w="1537" w:type="dxa"/>
          </w:tcPr>
          <w:p w14:paraId="31EFE9F4" w14:textId="77777777" w:rsidR="00036A4B"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15/07/26</w:t>
            </w:r>
          </w:p>
        </w:tc>
        <w:tc>
          <w:tcPr>
            <w:tcW w:w="1690" w:type="dxa"/>
          </w:tcPr>
          <w:p w14:paraId="5BEEF5A1"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BT</w:t>
            </w:r>
          </w:p>
        </w:tc>
        <w:tc>
          <w:tcPr>
            <w:tcW w:w="3168" w:type="dxa"/>
          </w:tcPr>
          <w:p w14:paraId="7951FFF8"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Broadband x 2 halls</w:t>
            </w:r>
          </w:p>
        </w:tc>
        <w:tc>
          <w:tcPr>
            <w:tcW w:w="1540" w:type="dxa"/>
          </w:tcPr>
          <w:p w14:paraId="59D5CF2B"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£94.67</w:t>
            </w:r>
          </w:p>
        </w:tc>
        <w:tc>
          <w:tcPr>
            <w:tcW w:w="1130" w:type="dxa"/>
          </w:tcPr>
          <w:p w14:paraId="7A798B0B"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DD</w:t>
            </w:r>
          </w:p>
        </w:tc>
        <w:tc>
          <w:tcPr>
            <w:tcW w:w="1617" w:type="dxa"/>
          </w:tcPr>
          <w:p w14:paraId="23D830D0"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Misc Prov Act 1976 x19</w:t>
            </w:r>
          </w:p>
        </w:tc>
      </w:tr>
      <w:tr w:rsidR="00036A4B" w:rsidRPr="0031525D" w14:paraId="38BD17E6" w14:textId="77777777" w:rsidTr="001921DE">
        <w:trPr>
          <w:trHeight w:val="342"/>
        </w:trPr>
        <w:tc>
          <w:tcPr>
            <w:tcW w:w="1537" w:type="dxa"/>
          </w:tcPr>
          <w:p w14:paraId="12B545B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bCs/>
                <w:sz w:val="16"/>
                <w:szCs w:val="16"/>
              </w:rPr>
              <w:t>30</w:t>
            </w:r>
            <w:r w:rsidRPr="003217B8">
              <w:rPr>
                <w:rFonts w:ascii="Calibri" w:hAnsi="Calibri" w:cs="Calibri"/>
                <w:bCs/>
                <w:sz w:val="16"/>
                <w:szCs w:val="16"/>
              </w:rPr>
              <w:t>/</w:t>
            </w:r>
            <w:r>
              <w:rPr>
                <w:rFonts w:ascii="Calibri" w:hAnsi="Calibri" w:cs="Calibri"/>
                <w:bCs/>
                <w:sz w:val="16"/>
                <w:szCs w:val="16"/>
              </w:rPr>
              <w:t>07</w:t>
            </w:r>
            <w:r w:rsidRPr="003217B8">
              <w:rPr>
                <w:rFonts w:ascii="Calibri" w:hAnsi="Calibri" w:cs="Calibri"/>
                <w:bCs/>
                <w:sz w:val="16"/>
                <w:szCs w:val="16"/>
              </w:rPr>
              <w:t>/2</w:t>
            </w:r>
            <w:r>
              <w:rPr>
                <w:rFonts w:ascii="Calibri" w:hAnsi="Calibri" w:cs="Calibri"/>
                <w:bCs/>
                <w:sz w:val="16"/>
                <w:szCs w:val="16"/>
              </w:rPr>
              <w:t>6</w:t>
            </w:r>
          </w:p>
        </w:tc>
        <w:tc>
          <w:tcPr>
            <w:tcW w:w="1690" w:type="dxa"/>
          </w:tcPr>
          <w:p w14:paraId="4F4030C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Employee</w:t>
            </w:r>
          </w:p>
        </w:tc>
        <w:tc>
          <w:tcPr>
            <w:tcW w:w="3168" w:type="dxa"/>
          </w:tcPr>
          <w:p w14:paraId="6C9D38EF"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Salary</w:t>
            </w:r>
          </w:p>
        </w:tc>
        <w:tc>
          <w:tcPr>
            <w:tcW w:w="1540" w:type="dxa"/>
          </w:tcPr>
          <w:p w14:paraId="669E0A74"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£6</w:t>
            </w:r>
            <w:r>
              <w:rPr>
                <w:rFonts w:ascii="Calibri" w:hAnsi="Calibri" w:cs="Calibri"/>
                <w:bCs/>
                <w:sz w:val="16"/>
                <w:szCs w:val="16"/>
              </w:rPr>
              <w:t>91.51</w:t>
            </w:r>
          </w:p>
        </w:tc>
        <w:tc>
          <w:tcPr>
            <w:tcW w:w="1130" w:type="dxa"/>
          </w:tcPr>
          <w:p w14:paraId="5803F80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SO</w:t>
            </w:r>
          </w:p>
        </w:tc>
        <w:tc>
          <w:tcPr>
            <w:tcW w:w="1617" w:type="dxa"/>
          </w:tcPr>
          <w:p w14:paraId="2B500AD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s112</w:t>
            </w:r>
          </w:p>
        </w:tc>
      </w:tr>
      <w:tr w:rsidR="00036A4B" w:rsidRPr="0031525D" w14:paraId="1BA1B5C1" w14:textId="77777777" w:rsidTr="001921DE">
        <w:trPr>
          <w:trHeight w:val="342"/>
        </w:trPr>
        <w:tc>
          <w:tcPr>
            <w:tcW w:w="1537" w:type="dxa"/>
          </w:tcPr>
          <w:p w14:paraId="494AB01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30/08/26</w:t>
            </w:r>
          </w:p>
        </w:tc>
        <w:tc>
          <w:tcPr>
            <w:tcW w:w="1690" w:type="dxa"/>
          </w:tcPr>
          <w:p w14:paraId="51514A0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Employee</w:t>
            </w:r>
          </w:p>
        </w:tc>
        <w:tc>
          <w:tcPr>
            <w:tcW w:w="3168" w:type="dxa"/>
          </w:tcPr>
          <w:p w14:paraId="3691BDD1"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Salary</w:t>
            </w:r>
          </w:p>
        </w:tc>
        <w:tc>
          <w:tcPr>
            <w:tcW w:w="1540" w:type="dxa"/>
          </w:tcPr>
          <w:p w14:paraId="102BDB8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£691.51</w:t>
            </w:r>
          </w:p>
        </w:tc>
        <w:tc>
          <w:tcPr>
            <w:tcW w:w="1130" w:type="dxa"/>
          </w:tcPr>
          <w:p w14:paraId="7D90E93B"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SO</w:t>
            </w:r>
          </w:p>
        </w:tc>
        <w:tc>
          <w:tcPr>
            <w:tcW w:w="1617" w:type="dxa"/>
          </w:tcPr>
          <w:p w14:paraId="3B5088E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LGA 1972 s112</w:t>
            </w:r>
          </w:p>
        </w:tc>
      </w:tr>
      <w:tr w:rsidR="00036A4B" w:rsidRPr="0031525D" w14:paraId="1D1092B5" w14:textId="77777777" w:rsidTr="001921DE">
        <w:trPr>
          <w:trHeight w:val="342"/>
        </w:trPr>
        <w:tc>
          <w:tcPr>
            <w:tcW w:w="1537" w:type="dxa"/>
          </w:tcPr>
          <w:p w14:paraId="25C675C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28</w:t>
            </w:r>
            <w:r w:rsidRPr="003217B8">
              <w:rPr>
                <w:rFonts w:ascii="Calibri" w:hAnsi="Calibri" w:cs="Calibri"/>
                <w:color w:val="000000"/>
                <w:sz w:val="16"/>
                <w:szCs w:val="16"/>
              </w:rPr>
              <w:t>/</w:t>
            </w:r>
            <w:r>
              <w:rPr>
                <w:rFonts w:ascii="Calibri" w:hAnsi="Calibri" w:cs="Calibri"/>
                <w:color w:val="000000"/>
                <w:sz w:val="16"/>
                <w:szCs w:val="16"/>
              </w:rPr>
              <w:t>07</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49A1CDE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 xml:space="preserve">Ray Parry </w:t>
            </w:r>
          </w:p>
        </w:tc>
        <w:tc>
          <w:tcPr>
            <w:tcW w:w="3168" w:type="dxa"/>
          </w:tcPr>
          <w:p w14:paraId="5F65ED7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Inspection Ash playground</w:t>
            </w:r>
            <w:r>
              <w:rPr>
                <w:rFonts w:ascii="Calibri" w:hAnsi="Calibri" w:cs="Calibri"/>
                <w:color w:val="000000"/>
                <w:sz w:val="16"/>
                <w:szCs w:val="16"/>
              </w:rPr>
              <w:t xml:space="preserve"> </w:t>
            </w:r>
          </w:p>
        </w:tc>
        <w:tc>
          <w:tcPr>
            <w:tcW w:w="1540" w:type="dxa"/>
          </w:tcPr>
          <w:p w14:paraId="6454BFE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51</w:t>
            </w:r>
            <w:r w:rsidRPr="003217B8">
              <w:rPr>
                <w:rFonts w:ascii="Calibri" w:hAnsi="Calibri" w:cs="Calibri"/>
                <w:color w:val="000000"/>
                <w:sz w:val="16"/>
                <w:szCs w:val="16"/>
              </w:rPr>
              <w:t>.00</w:t>
            </w:r>
          </w:p>
        </w:tc>
        <w:tc>
          <w:tcPr>
            <w:tcW w:w="1130" w:type="dxa"/>
          </w:tcPr>
          <w:p w14:paraId="2254006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0BA03B53" w14:textId="77777777" w:rsidR="00036A4B" w:rsidRPr="003217B8" w:rsidRDefault="00036A4B" w:rsidP="001921DE">
            <w:pPr>
              <w:pStyle w:val="NormalWeb"/>
              <w:spacing w:before="0" w:beforeAutospacing="0" w:after="0" w:afterAutospacing="0"/>
              <w:rPr>
                <w:rFonts w:ascii="Calibri" w:hAnsi="Calibri" w:cs="Calibri"/>
                <w:bCs/>
                <w:sz w:val="16"/>
                <w:szCs w:val="16"/>
              </w:rPr>
            </w:pPr>
            <w:r w:rsidRPr="003217B8">
              <w:rPr>
                <w:rFonts w:ascii="Calibri" w:hAnsi="Calibri" w:cs="Calibri"/>
                <w:color w:val="000000"/>
                <w:sz w:val="16"/>
                <w:szCs w:val="16"/>
              </w:rPr>
              <w:t>OSA 1906 ss9&amp;10; PHA 1875 s64</w:t>
            </w:r>
          </w:p>
        </w:tc>
      </w:tr>
      <w:tr w:rsidR="00036A4B" w:rsidRPr="0031525D" w14:paraId="3E1B9089" w14:textId="77777777" w:rsidTr="001921DE">
        <w:trPr>
          <w:trHeight w:val="342"/>
        </w:trPr>
        <w:tc>
          <w:tcPr>
            <w:tcW w:w="1537" w:type="dxa"/>
          </w:tcPr>
          <w:p w14:paraId="1FD8DC0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28/07/26</w:t>
            </w:r>
          </w:p>
        </w:tc>
        <w:tc>
          <w:tcPr>
            <w:tcW w:w="1690" w:type="dxa"/>
          </w:tcPr>
          <w:p w14:paraId="5D7DF42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Ray Parry</w:t>
            </w:r>
          </w:p>
        </w:tc>
        <w:tc>
          <w:tcPr>
            <w:tcW w:w="3168" w:type="dxa"/>
          </w:tcPr>
          <w:p w14:paraId="440D30F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 xml:space="preserve">Inspection Tilstock playground </w:t>
            </w:r>
          </w:p>
        </w:tc>
        <w:tc>
          <w:tcPr>
            <w:tcW w:w="1540" w:type="dxa"/>
          </w:tcPr>
          <w:p w14:paraId="491BA282"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£51.00</w:t>
            </w:r>
          </w:p>
        </w:tc>
        <w:tc>
          <w:tcPr>
            <w:tcW w:w="1130" w:type="dxa"/>
          </w:tcPr>
          <w:p w14:paraId="443632F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6E4DEA1F"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OSA 1906 ss9&amp;10; PHA 1875 s64</w:t>
            </w:r>
          </w:p>
        </w:tc>
      </w:tr>
      <w:tr w:rsidR="00036A4B" w:rsidRPr="0031525D" w14:paraId="0B07010F" w14:textId="77777777" w:rsidTr="001921DE">
        <w:trPr>
          <w:trHeight w:val="342"/>
        </w:trPr>
        <w:tc>
          <w:tcPr>
            <w:tcW w:w="1537" w:type="dxa"/>
          </w:tcPr>
          <w:p w14:paraId="4284B98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09</w:t>
            </w:r>
            <w:r w:rsidRPr="003217B8">
              <w:rPr>
                <w:rFonts w:ascii="Calibri" w:hAnsi="Calibri" w:cs="Calibri"/>
                <w:color w:val="000000"/>
                <w:sz w:val="16"/>
                <w:szCs w:val="16"/>
              </w:rPr>
              <w:t>/</w:t>
            </w:r>
            <w:r>
              <w:rPr>
                <w:rFonts w:ascii="Calibri" w:hAnsi="Calibri" w:cs="Calibri"/>
                <w:color w:val="000000"/>
                <w:sz w:val="16"/>
                <w:szCs w:val="16"/>
              </w:rPr>
              <w:t>07</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78CF31A2"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Hugo Fox</w:t>
            </w:r>
          </w:p>
        </w:tc>
        <w:tc>
          <w:tcPr>
            <w:tcW w:w="3168" w:type="dxa"/>
          </w:tcPr>
          <w:p w14:paraId="3FB004C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Email hosting</w:t>
            </w:r>
          </w:p>
        </w:tc>
        <w:tc>
          <w:tcPr>
            <w:tcW w:w="1540" w:type="dxa"/>
          </w:tcPr>
          <w:p w14:paraId="5EB3C93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£29.99</w:t>
            </w:r>
          </w:p>
        </w:tc>
        <w:tc>
          <w:tcPr>
            <w:tcW w:w="1130" w:type="dxa"/>
          </w:tcPr>
          <w:p w14:paraId="323B200B"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2149106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70896FA8" w14:textId="77777777" w:rsidTr="001921DE">
        <w:trPr>
          <w:trHeight w:val="342"/>
        </w:trPr>
        <w:tc>
          <w:tcPr>
            <w:tcW w:w="1537" w:type="dxa"/>
          </w:tcPr>
          <w:p w14:paraId="26C0546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14</w:t>
            </w:r>
            <w:r w:rsidRPr="003217B8">
              <w:rPr>
                <w:rFonts w:ascii="Calibri" w:hAnsi="Calibri" w:cs="Calibri"/>
                <w:color w:val="000000"/>
                <w:sz w:val="16"/>
                <w:szCs w:val="16"/>
              </w:rPr>
              <w:t>/</w:t>
            </w:r>
            <w:r>
              <w:rPr>
                <w:rFonts w:ascii="Calibri" w:hAnsi="Calibri" w:cs="Calibri"/>
                <w:color w:val="000000"/>
                <w:sz w:val="16"/>
                <w:szCs w:val="16"/>
              </w:rPr>
              <w:t>07</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3B73810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Hugo Fox</w:t>
            </w:r>
          </w:p>
        </w:tc>
        <w:tc>
          <w:tcPr>
            <w:tcW w:w="3168" w:type="dxa"/>
          </w:tcPr>
          <w:p w14:paraId="5929186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Website hosting</w:t>
            </w:r>
          </w:p>
        </w:tc>
        <w:tc>
          <w:tcPr>
            <w:tcW w:w="1540" w:type="dxa"/>
          </w:tcPr>
          <w:p w14:paraId="1899BF6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£23.99</w:t>
            </w:r>
          </w:p>
        </w:tc>
        <w:tc>
          <w:tcPr>
            <w:tcW w:w="1130" w:type="dxa"/>
          </w:tcPr>
          <w:p w14:paraId="5D50645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7025ADC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3A5BDB92" w14:textId="77777777" w:rsidTr="001921DE">
        <w:trPr>
          <w:trHeight w:val="342"/>
        </w:trPr>
        <w:tc>
          <w:tcPr>
            <w:tcW w:w="1537" w:type="dxa"/>
          </w:tcPr>
          <w:p w14:paraId="638D664E"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Pr>
                <w:rFonts w:ascii="Calibri" w:hAnsi="Calibri" w:cs="Calibri"/>
                <w:color w:val="000000"/>
                <w:sz w:val="16"/>
                <w:szCs w:val="16"/>
              </w:rPr>
              <w:t>11/08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429ABC4A"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Hugo Fox</w:t>
            </w:r>
          </w:p>
        </w:tc>
        <w:tc>
          <w:tcPr>
            <w:tcW w:w="3168" w:type="dxa"/>
          </w:tcPr>
          <w:p w14:paraId="453649AF"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Email hosting</w:t>
            </w:r>
          </w:p>
        </w:tc>
        <w:tc>
          <w:tcPr>
            <w:tcW w:w="1540" w:type="dxa"/>
          </w:tcPr>
          <w:p w14:paraId="4EB5A081"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£29.99</w:t>
            </w:r>
          </w:p>
        </w:tc>
        <w:tc>
          <w:tcPr>
            <w:tcW w:w="1130" w:type="dxa"/>
          </w:tcPr>
          <w:p w14:paraId="28DB5E3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02BA264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2CAAEC7F" w14:textId="77777777" w:rsidTr="001921DE">
        <w:trPr>
          <w:trHeight w:val="342"/>
        </w:trPr>
        <w:tc>
          <w:tcPr>
            <w:tcW w:w="1537" w:type="dxa"/>
          </w:tcPr>
          <w:p w14:paraId="71033F17"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Pr>
                <w:rFonts w:ascii="Calibri" w:hAnsi="Calibri" w:cs="Calibri"/>
                <w:color w:val="000000"/>
                <w:sz w:val="16"/>
                <w:szCs w:val="16"/>
              </w:rPr>
              <w:t>13</w:t>
            </w:r>
            <w:r w:rsidRPr="003217B8">
              <w:rPr>
                <w:rFonts w:ascii="Calibri" w:hAnsi="Calibri" w:cs="Calibri"/>
                <w:color w:val="000000"/>
                <w:sz w:val="16"/>
                <w:szCs w:val="16"/>
              </w:rPr>
              <w:t>/</w:t>
            </w:r>
            <w:r>
              <w:rPr>
                <w:rFonts w:ascii="Calibri" w:hAnsi="Calibri" w:cs="Calibri"/>
                <w:color w:val="000000"/>
                <w:sz w:val="16"/>
                <w:szCs w:val="16"/>
              </w:rPr>
              <w:t>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2498380A"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Hugo Fox</w:t>
            </w:r>
          </w:p>
        </w:tc>
        <w:tc>
          <w:tcPr>
            <w:tcW w:w="3168" w:type="dxa"/>
          </w:tcPr>
          <w:p w14:paraId="7EAA93A6"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Website hosting</w:t>
            </w:r>
          </w:p>
        </w:tc>
        <w:tc>
          <w:tcPr>
            <w:tcW w:w="1540" w:type="dxa"/>
          </w:tcPr>
          <w:p w14:paraId="70EF3419"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£23.99</w:t>
            </w:r>
          </w:p>
        </w:tc>
        <w:tc>
          <w:tcPr>
            <w:tcW w:w="1130" w:type="dxa"/>
          </w:tcPr>
          <w:p w14:paraId="23AE996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7C3F8A5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186B5EAD" w14:textId="77777777" w:rsidTr="001921DE">
        <w:trPr>
          <w:trHeight w:val="342"/>
        </w:trPr>
        <w:tc>
          <w:tcPr>
            <w:tcW w:w="1537" w:type="dxa"/>
          </w:tcPr>
          <w:p w14:paraId="343F834D"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17/08/26</w:t>
            </w:r>
          </w:p>
        </w:tc>
        <w:tc>
          <w:tcPr>
            <w:tcW w:w="1690" w:type="dxa"/>
          </w:tcPr>
          <w:p w14:paraId="039CFF89"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PKF Littlejohn</w:t>
            </w:r>
          </w:p>
        </w:tc>
        <w:tc>
          <w:tcPr>
            <w:tcW w:w="3168" w:type="dxa"/>
          </w:tcPr>
          <w:p w14:paraId="3903E71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External Audit</w:t>
            </w:r>
          </w:p>
        </w:tc>
        <w:tc>
          <w:tcPr>
            <w:tcW w:w="1540" w:type="dxa"/>
          </w:tcPr>
          <w:p w14:paraId="65C5194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£378.00</w:t>
            </w:r>
          </w:p>
        </w:tc>
        <w:tc>
          <w:tcPr>
            <w:tcW w:w="1130" w:type="dxa"/>
          </w:tcPr>
          <w:p w14:paraId="55685E70"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1FFBC2C2" w14:textId="77777777" w:rsidR="00036A4B" w:rsidRPr="003217B8" w:rsidRDefault="00036A4B" w:rsidP="001921DE">
            <w:pPr>
              <w:pStyle w:val="NormalWeb"/>
              <w:spacing w:before="0" w:beforeAutospacing="0" w:after="0" w:afterAutospacing="0"/>
              <w:rPr>
                <w:rFonts w:ascii="Calibri" w:hAnsi="Calibri" w:cs="Calibri"/>
                <w:bCs/>
                <w:sz w:val="16"/>
                <w:szCs w:val="16"/>
              </w:rPr>
            </w:pPr>
            <w:r w:rsidRPr="00DA36EA">
              <w:rPr>
                <w:rFonts w:ascii="Calibri" w:hAnsi="Calibri" w:cs="Calibri"/>
                <w:sz w:val="16"/>
                <w:szCs w:val="16"/>
              </w:rPr>
              <w:t>LGA 1972 s168</w:t>
            </w:r>
          </w:p>
        </w:tc>
      </w:tr>
      <w:tr w:rsidR="00036A4B" w:rsidRPr="0031525D" w14:paraId="3893AAE5" w14:textId="77777777" w:rsidTr="001921DE">
        <w:trPr>
          <w:trHeight w:val="342"/>
        </w:trPr>
        <w:tc>
          <w:tcPr>
            <w:tcW w:w="1537" w:type="dxa"/>
          </w:tcPr>
          <w:p w14:paraId="6A1BD049"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12/08/26</w:t>
            </w:r>
          </w:p>
        </w:tc>
        <w:tc>
          <w:tcPr>
            <w:tcW w:w="1690" w:type="dxa"/>
          </w:tcPr>
          <w:p w14:paraId="48127EA0"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Shropshire Council</w:t>
            </w:r>
          </w:p>
        </w:tc>
        <w:tc>
          <w:tcPr>
            <w:tcW w:w="3168" w:type="dxa"/>
          </w:tcPr>
          <w:p w14:paraId="08908E8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Energy supply</w:t>
            </w:r>
          </w:p>
        </w:tc>
        <w:tc>
          <w:tcPr>
            <w:tcW w:w="1540" w:type="dxa"/>
          </w:tcPr>
          <w:p w14:paraId="2CB79E3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£397.42</w:t>
            </w:r>
          </w:p>
        </w:tc>
        <w:tc>
          <w:tcPr>
            <w:tcW w:w="1130" w:type="dxa"/>
          </w:tcPr>
          <w:p w14:paraId="1B3C818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Dd</w:t>
            </w:r>
          </w:p>
        </w:tc>
        <w:tc>
          <w:tcPr>
            <w:tcW w:w="1617" w:type="dxa"/>
          </w:tcPr>
          <w:p w14:paraId="7B424666"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HA 1980 s301; PCA 1957 s3</w:t>
            </w:r>
          </w:p>
        </w:tc>
      </w:tr>
      <w:tr w:rsidR="00036A4B" w:rsidRPr="0031525D" w14:paraId="5BAA9FF7" w14:textId="77777777" w:rsidTr="001921DE">
        <w:trPr>
          <w:trHeight w:val="342"/>
        </w:trPr>
        <w:tc>
          <w:tcPr>
            <w:tcW w:w="1537" w:type="dxa"/>
          </w:tcPr>
          <w:p w14:paraId="140FE624"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23/07/26</w:t>
            </w:r>
          </w:p>
        </w:tc>
        <w:tc>
          <w:tcPr>
            <w:tcW w:w="1690" w:type="dxa"/>
          </w:tcPr>
          <w:p w14:paraId="40FCA97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HMRC</w:t>
            </w:r>
          </w:p>
        </w:tc>
        <w:tc>
          <w:tcPr>
            <w:tcW w:w="3168" w:type="dxa"/>
          </w:tcPr>
          <w:p w14:paraId="37FE8237"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PAYE</w:t>
            </w:r>
          </w:p>
        </w:tc>
        <w:tc>
          <w:tcPr>
            <w:tcW w:w="1540" w:type="dxa"/>
          </w:tcPr>
          <w:p w14:paraId="39D64A1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£164.28</w:t>
            </w:r>
          </w:p>
        </w:tc>
        <w:tc>
          <w:tcPr>
            <w:tcW w:w="1130" w:type="dxa"/>
          </w:tcPr>
          <w:p w14:paraId="6CE5A447"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dd</w:t>
            </w:r>
          </w:p>
        </w:tc>
        <w:tc>
          <w:tcPr>
            <w:tcW w:w="1617" w:type="dxa"/>
          </w:tcPr>
          <w:p w14:paraId="40DC3A05" w14:textId="77777777" w:rsidR="00036A4B" w:rsidRDefault="00036A4B" w:rsidP="001921DE">
            <w:pPr>
              <w:pStyle w:val="NormalWeb"/>
              <w:spacing w:before="0" w:beforeAutospacing="0" w:after="0" w:afterAutospacing="0"/>
              <w:rPr>
                <w:rFonts w:ascii="Calibri" w:hAnsi="Calibri" w:cs="Calibri"/>
                <w:bCs/>
                <w:sz w:val="16"/>
                <w:szCs w:val="16"/>
              </w:rPr>
            </w:pPr>
          </w:p>
        </w:tc>
      </w:tr>
      <w:tr w:rsidR="00036A4B" w:rsidRPr="0031525D" w14:paraId="085BBA30" w14:textId="77777777" w:rsidTr="001921DE">
        <w:trPr>
          <w:trHeight w:val="342"/>
        </w:trPr>
        <w:tc>
          <w:tcPr>
            <w:tcW w:w="1537" w:type="dxa"/>
          </w:tcPr>
          <w:p w14:paraId="3BC7B1E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24/07/26</w:t>
            </w:r>
          </w:p>
        </w:tc>
        <w:tc>
          <w:tcPr>
            <w:tcW w:w="1690" w:type="dxa"/>
          </w:tcPr>
          <w:p w14:paraId="76FFD4D5"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SALC</w:t>
            </w:r>
          </w:p>
        </w:tc>
        <w:tc>
          <w:tcPr>
            <w:tcW w:w="3168" w:type="dxa"/>
          </w:tcPr>
          <w:p w14:paraId="4F94F640"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Training</w:t>
            </w:r>
          </w:p>
        </w:tc>
        <w:tc>
          <w:tcPr>
            <w:tcW w:w="1540" w:type="dxa"/>
          </w:tcPr>
          <w:p w14:paraId="20B7CD4B"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£56.25</w:t>
            </w:r>
          </w:p>
        </w:tc>
        <w:tc>
          <w:tcPr>
            <w:tcW w:w="1130" w:type="dxa"/>
          </w:tcPr>
          <w:p w14:paraId="464B7A22"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5899338E" w14:textId="77777777" w:rsidR="00036A4B"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LGA 1972 s111</w:t>
            </w:r>
          </w:p>
        </w:tc>
      </w:tr>
      <w:tr w:rsidR="00036A4B" w:rsidRPr="0031525D" w14:paraId="7EBE0852" w14:textId="77777777" w:rsidTr="001921DE">
        <w:trPr>
          <w:trHeight w:val="342"/>
        </w:trPr>
        <w:tc>
          <w:tcPr>
            <w:tcW w:w="1537" w:type="dxa"/>
          </w:tcPr>
          <w:p w14:paraId="4202709F"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31/07/26</w:t>
            </w:r>
          </w:p>
        </w:tc>
        <w:tc>
          <w:tcPr>
            <w:tcW w:w="1690" w:type="dxa"/>
          </w:tcPr>
          <w:p w14:paraId="72A74B8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Signs of the Times</w:t>
            </w:r>
          </w:p>
        </w:tc>
        <w:tc>
          <w:tcPr>
            <w:tcW w:w="3168" w:type="dxa"/>
          </w:tcPr>
          <w:p w14:paraId="1709EDC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Signs x 2</w:t>
            </w:r>
          </w:p>
        </w:tc>
        <w:tc>
          <w:tcPr>
            <w:tcW w:w="1540" w:type="dxa"/>
          </w:tcPr>
          <w:p w14:paraId="72F40D36"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£108.00</w:t>
            </w:r>
          </w:p>
        </w:tc>
        <w:tc>
          <w:tcPr>
            <w:tcW w:w="1130" w:type="dxa"/>
          </w:tcPr>
          <w:p w14:paraId="17ABBE9D"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32BC5963"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LGA 1972 s111</w:t>
            </w:r>
          </w:p>
        </w:tc>
      </w:tr>
      <w:tr w:rsidR="00036A4B" w:rsidRPr="0031525D" w14:paraId="468F907D" w14:textId="77777777" w:rsidTr="001921DE">
        <w:trPr>
          <w:trHeight w:val="342"/>
        </w:trPr>
        <w:tc>
          <w:tcPr>
            <w:tcW w:w="1537" w:type="dxa"/>
          </w:tcPr>
          <w:p w14:paraId="5B523E6E"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 xml:space="preserve"> 27/08/26</w:t>
            </w:r>
          </w:p>
        </w:tc>
        <w:tc>
          <w:tcPr>
            <w:tcW w:w="1690" w:type="dxa"/>
          </w:tcPr>
          <w:p w14:paraId="7D31D98C"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Jones the builder</w:t>
            </w:r>
          </w:p>
        </w:tc>
        <w:tc>
          <w:tcPr>
            <w:tcW w:w="3168" w:type="dxa"/>
          </w:tcPr>
          <w:p w14:paraId="7C73DD05"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Tilstock notice board</w:t>
            </w:r>
          </w:p>
        </w:tc>
        <w:tc>
          <w:tcPr>
            <w:tcW w:w="1540" w:type="dxa"/>
          </w:tcPr>
          <w:p w14:paraId="03F3111D"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£1540.00</w:t>
            </w:r>
          </w:p>
        </w:tc>
        <w:tc>
          <w:tcPr>
            <w:tcW w:w="1130" w:type="dxa"/>
          </w:tcPr>
          <w:p w14:paraId="1EE44899"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36C1DEDD" w14:textId="77777777" w:rsidR="00036A4B" w:rsidRPr="003217B8" w:rsidRDefault="00036A4B" w:rsidP="001921DE">
            <w:pPr>
              <w:pStyle w:val="NormalWeb"/>
              <w:spacing w:before="0" w:beforeAutospacing="0" w:after="0" w:afterAutospacing="0"/>
              <w:rPr>
                <w:rFonts w:ascii="Calibri" w:hAnsi="Calibri" w:cs="Calibri"/>
                <w:bCs/>
                <w:sz w:val="16"/>
                <w:szCs w:val="16"/>
              </w:rPr>
            </w:pPr>
          </w:p>
        </w:tc>
      </w:tr>
      <w:tr w:rsidR="00036A4B" w:rsidRPr="0031525D" w14:paraId="4EF7B66E" w14:textId="77777777" w:rsidTr="001921DE">
        <w:trPr>
          <w:trHeight w:val="342"/>
        </w:trPr>
        <w:tc>
          <w:tcPr>
            <w:tcW w:w="1537" w:type="dxa"/>
          </w:tcPr>
          <w:p w14:paraId="0CA6DAD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Date</w:t>
            </w:r>
          </w:p>
        </w:tc>
        <w:tc>
          <w:tcPr>
            <w:tcW w:w="1690" w:type="dxa"/>
          </w:tcPr>
          <w:p w14:paraId="78260BE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Name</w:t>
            </w:r>
          </w:p>
        </w:tc>
        <w:tc>
          <w:tcPr>
            <w:tcW w:w="3168" w:type="dxa"/>
          </w:tcPr>
          <w:p w14:paraId="66A34D52"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Purpose</w:t>
            </w:r>
          </w:p>
        </w:tc>
        <w:tc>
          <w:tcPr>
            <w:tcW w:w="1540" w:type="dxa"/>
          </w:tcPr>
          <w:p w14:paraId="21DA29D1"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Amount</w:t>
            </w:r>
          </w:p>
        </w:tc>
        <w:tc>
          <w:tcPr>
            <w:tcW w:w="1130" w:type="dxa"/>
          </w:tcPr>
          <w:p w14:paraId="4983076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42BFB10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r w:rsidR="00036A4B" w:rsidRPr="0031525D" w14:paraId="43BDC70C" w14:textId="77777777" w:rsidTr="001921DE">
        <w:trPr>
          <w:trHeight w:val="342"/>
        </w:trPr>
        <w:tc>
          <w:tcPr>
            <w:tcW w:w="1537" w:type="dxa"/>
          </w:tcPr>
          <w:p w14:paraId="101E861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16/</w:t>
            </w:r>
            <w:r>
              <w:rPr>
                <w:rFonts w:ascii="Calibri" w:hAnsi="Calibri" w:cs="Calibri"/>
                <w:color w:val="000000"/>
                <w:sz w:val="16"/>
                <w:szCs w:val="16"/>
              </w:rPr>
              <w:t>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7E0AB19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w:t>
            </w:r>
            <w:r>
              <w:rPr>
                <w:rFonts w:ascii="Calibri" w:hAnsi="Calibri" w:cs="Calibri"/>
                <w:color w:val="000000"/>
                <w:sz w:val="16"/>
                <w:szCs w:val="16"/>
              </w:rPr>
              <w:t xml:space="preserve"> 1</w:t>
            </w:r>
          </w:p>
        </w:tc>
        <w:tc>
          <w:tcPr>
            <w:tcW w:w="3168" w:type="dxa"/>
          </w:tcPr>
          <w:p w14:paraId="7B4BBF2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 interest</w:t>
            </w:r>
          </w:p>
        </w:tc>
        <w:tc>
          <w:tcPr>
            <w:tcW w:w="1540" w:type="dxa"/>
          </w:tcPr>
          <w:p w14:paraId="23F1182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43.02</w:t>
            </w:r>
          </w:p>
        </w:tc>
        <w:tc>
          <w:tcPr>
            <w:tcW w:w="1130" w:type="dxa"/>
          </w:tcPr>
          <w:p w14:paraId="73387A0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58AEC4B9"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r w:rsidR="00036A4B" w:rsidRPr="0031525D" w14:paraId="6AEE3563" w14:textId="77777777" w:rsidTr="001921DE">
        <w:trPr>
          <w:trHeight w:val="342"/>
        </w:trPr>
        <w:tc>
          <w:tcPr>
            <w:tcW w:w="1537" w:type="dxa"/>
          </w:tcPr>
          <w:p w14:paraId="6289E90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16/07/26</w:t>
            </w:r>
          </w:p>
        </w:tc>
        <w:tc>
          <w:tcPr>
            <w:tcW w:w="1690" w:type="dxa"/>
          </w:tcPr>
          <w:p w14:paraId="5FBDB14B"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1</w:t>
            </w:r>
          </w:p>
        </w:tc>
        <w:tc>
          <w:tcPr>
            <w:tcW w:w="3168" w:type="dxa"/>
          </w:tcPr>
          <w:p w14:paraId="0B477ED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interest</w:t>
            </w:r>
          </w:p>
        </w:tc>
        <w:tc>
          <w:tcPr>
            <w:tcW w:w="1540" w:type="dxa"/>
          </w:tcPr>
          <w:p w14:paraId="50D9A37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£41.59</w:t>
            </w:r>
          </w:p>
        </w:tc>
        <w:tc>
          <w:tcPr>
            <w:tcW w:w="1130" w:type="dxa"/>
          </w:tcPr>
          <w:p w14:paraId="48620B1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7451386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r w:rsidR="00036A4B" w:rsidRPr="0031525D" w14:paraId="223F161C" w14:textId="77777777" w:rsidTr="001921DE">
        <w:trPr>
          <w:trHeight w:val="342"/>
        </w:trPr>
        <w:tc>
          <w:tcPr>
            <w:tcW w:w="1537" w:type="dxa"/>
          </w:tcPr>
          <w:p w14:paraId="4F8312F8"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30/06/26</w:t>
            </w:r>
          </w:p>
        </w:tc>
        <w:tc>
          <w:tcPr>
            <w:tcW w:w="1690" w:type="dxa"/>
          </w:tcPr>
          <w:p w14:paraId="727BA59B"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2</w:t>
            </w:r>
          </w:p>
        </w:tc>
        <w:tc>
          <w:tcPr>
            <w:tcW w:w="3168" w:type="dxa"/>
          </w:tcPr>
          <w:p w14:paraId="0C8D32A2"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interest</w:t>
            </w:r>
          </w:p>
        </w:tc>
        <w:tc>
          <w:tcPr>
            <w:tcW w:w="1540" w:type="dxa"/>
          </w:tcPr>
          <w:p w14:paraId="1FDC262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£265.99</w:t>
            </w:r>
          </w:p>
        </w:tc>
        <w:tc>
          <w:tcPr>
            <w:tcW w:w="1130" w:type="dxa"/>
          </w:tcPr>
          <w:p w14:paraId="5BAF791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75C5043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bl>
    <w:p w14:paraId="693FF421" w14:textId="77777777"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9)</w:t>
      </w:r>
      <w:r>
        <w:rPr>
          <w:rFonts w:ascii="Calibri" w:hAnsi="Calibri" w:cs="Calibri"/>
          <w:color w:val="000000"/>
          <w:sz w:val="22"/>
          <w:szCs w:val="22"/>
        </w:rPr>
        <w:tab/>
      </w:r>
      <w:r w:rsidRPr="000F2634">
        <w:rPr>
          <w:rFonts w:ascii="Calibri" w:hAnsi="Calibri" w:cs="Calibri"/>
          <w:b/>
          <w:color w:val="000000"/>
          <w:sz w:val="22"/>
          <w:szCs w:val="22"/>
        </w:rPr>
        <w:t>Housekeeping</w:t>
      </w:r>
      <w:r w:rsidRPr="00B61FBF">
        <w:rPr>
          <w:rFonts w:ascii="Calibri" w:hAnsi="Calibri" w:cs="Calibri"/>
          <w:color w:val="000000"/>
          <w:sz w:val="22"/>
          <w:szCs w:val="22"/>
        </w:rPr>
        <w:t xml:space="preserve"> </w:t>
      </w:r>
    </w:p>
    <w:p w14:paraId="55858C86" w14:textId="27B5F4DD" w:rsidR="00036A4B" w:rsidRDefault="00036A4B" w:rsidP="00036A4B">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 xml:space="preserve">a) </w:t>
      </w:r>
      <w:r>
        <w:rPr>
          <w:rFonts w:ascii="Calibri" w:hAnsi="Calibri" w:cs="Calibri"/>
          <w:color w:val="000000"/>
          <w:sz w:val="22"/>
          <w:szCs w:val="22"/>
        </w:rPr>
        <w:tab/>
        <w:t xml:space="preserve">Tilstock School </w:t>
      </w:r>
      <w:r w:rsidR="00D465A0">
        <w:rPr>
          <w:rFonts w:ascii="Calibri" w:hAnsi="Calibri" w:cs="Calibri"/>
          <w:color w:val="000000"/>
          <w:sz w:val="22"/>
          <w:szCs w:val="22"/>
        </w:rPr>
        <w:br/>
      </w:r>
      <w:r w:rsidR="00327C93">
        <w:rPr>
          <w:rFonts w:ascii="Calibri" w:hAnsi="Calibri" w:cs="Calibri"/>
          <w:color w:val="000000"/>
          <w:sz w:val="22"/>
          <w:szCs w:val="22"/>
        </w:rPr>
        <w:t>The Councillors agreed t</w:t>
      </w:r>
      <w:r w:rsidR="00CD3BCB">
        <w:rPr>
          <w:rFonts w:ascii="Calibri" w:hAnsi="Calibri" w:cs="Calibri"/>
          <w:color w:val="000000"/>
          <w:sz w:val="22"/>
          <w:szCs w:val="22"/>
        </w:rPr>
        <w:t>h</w:t>
      </w:r>
      <w:r w:rsidR="006D15BD">
        <w:rPr>
          <w:rFonts w:ascii="Calibri" w:hAnsi="Calibri" w:cs="Calibri"/>
          <w:color w:val="000000"/>
          <w:sz w:val="22"/>
          <w:szCs w:val="22"/>
        </w:rPr>
        <w:t>at they were pleased that the Head Teacher and Head of Governor</w:t>
      </w:r>
      <w:r w:rsidR="00530F21">
        <w:rPr>
          <w:rFonts w:ascii="Calibri" w:hAnsi="Calibri" w:cs="Calibri"/>
          <w:color w:val="000000"/>
          <w:sz w:val="22"/>
          <w:szCs w:val="22"/>
        </w:rPr>
        <w:t>s attended the Meeting</w:t>
      </w:r>
      <w:r w:rsidR="008F2F63">
        <w:rPr>
          <w:rFonts w:ascii="Calibri" w:hAnsi="Calibri" w:cs="Calibri"/>
          <w:color w:val="000000"/>
          <w:sz w:val="22"/>
          <w:szCs w:val="22"/>
        </w:rPr>
        <w:t xml:space="preserve"> and viewed the progression made so far as very positive</w:t>
      </w:r>
      <w:r w:rsidR="00530F21">
        <w:rPr>
          <w:rFonts w:ascii="Calibri" w:hAnsi="Calibri" w:cs="Calibri"/>
          <w:color w:val="000000"/>
          <w:sz w:val="22"/>
          <w:szCs w:val="22"/>
        </w:rPr>
        <w:t>.  They confirmed the intention to keep working with the School to progress access to the School field</w:t>
      </w:r>
      <w:r w:rsidR="008F2F63">
        <w:rPr>
          <w:rFonts w:ascii="Calibri" w:hAnsi="Calibri" w:cs="Calibri"/>
          <w:color w:val="000000"/>
          <w:sz w:val="22"/>
          <w:szCs w:val="22"/>
        </w:rPr>
        <w:t>.</w:t>
      </w:r>
      <w:r w:rsidR="00D465A0">
        <w:rPr>
          <w:rFonts w:ascii="Calibri" w:hAnsi="Calibri" w:cs="Calibri"/>
          <w:color w:val="000000"/>
          <w:sz w:val="22"/>
          <w:szCs w:val="22"/>
        </w:rPr>
        <w:br/>
      </w:r>
    </w:p>
    <w:p w14:paraId="7F6CD827" w14:textId="77777777"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b)</w:t>
      </w:r>
      <w:r>
        <w:rPr>
          <w:rFonts w:ascii="Calibri" w:hAnsi="Calibri" w:cs="Calibri"/>
          <w:color w:val="000000"/>
          <w:sz w:val="22"/>
          <w:szCs w:val="22"/>
        </w:rPr>
        <w:tab/>
        <w:t xml:space="preserve">Defibrillators </w:t>
      </w:r>
    </w:p>
    <w:p w14:paraId="0DAD4A74" w14:textId="6C23D6A7" w:rsidR="00036A4B" w:rsidRDefault="008246FB" w:rsidP="00036A4B">
      <w:pPr>
        <w:pStyle w:val="NormalWeb"/>
        <w:spacing w:before="0" w:beforeAutospacing="0" w:after="0" w:afterAutospacing="0"/>
        <w:rPr>
          <w:rFonts w:ascii="Calibri" w:hAnsi="Calibri" w:cs="Calibri"/>
          <w:bCs/>
          <w:sz w:val="22"/>
          <w:szCs w:val="22"/>
        </w:rPr>
      </w:pPr>
      <w:r>
        <w:rPr>
          <w:rFonts w:ascii="Calibri" w:hAnsi="Calibri" w:cs="Calibri"/>
          <w:color w:val="000000"/>
          <w:sz w:val="22"/>
          <w:szCs w:val="22"/>
        </w:rPr>
        <w:t xml:space="preserve">No issues were raised. The Horseshoe Pub </w:t>
      </w:r>
      <w:r w:rsidR="00664247">
        <w:rPr>
          <w:rFonts w:ascii="Calibri" w:hAnsi="Calibri" w:cs="Calibri"/>
          <w:color w:val="000000"/>
          <w:sz w:val="22"/>
          <w:szCs w:val="22"/>
        </w:rPr>
        <w:t>defibrillator</w:t>
      </w:r>
      <w:r>
        <w:rPr>
          <w:rFonts w:ascii="Calibri" w:hAnsi="Calibri" w:cs="Calibri"/>
          <w:color w:val="000000"/>
          <w:sz w:val="22"/>
          <w:szCs w:val="22"/>
        </w:rPr>
        <w:t xml:space="preserve"> needs</w:t>
      </w:r>
      <w:r w:rsidR="00664247">
        <w:rPr>
          <w:rFonts w:ascii="Calibri" w:hAnsi="Calibri" w:cs="Calibri"/>
          <w:color w:val="000000"/>
          <w:sz w:val="22"/>
          <w:szCs w:val="22"/>
        </w:rPr>
        <w:t xml:space="preserve"> a status check.</w:t>
      </w:r>
      <w:r w:rsidR="00D465A0">
        <w:rPr>
          <w:rFonts w:ascii="Calibri" w:hAnsi="Calibri" w:cs="Calibri"/>
          <w:color w:val="000000"/>
          <w:sz w:val="22"/>
          <w:szCs w:val="22"/>
        </w:rPr>
        <w:br/>
      </w:r>
      <w:r w:rsidR="00D465A0">
        <w:rPr>
          <w:rFonts w:ascii="Calibri" w:hAnsi="Calibri" w:cs="Calibri"/>
          <w:color w:val="000000"/>
          <w:sz w:val="22"/>
          <w:szCs w:val="22"/>
        </w:rPr>
        <w:br/>
      </w:r>
      <w:r w:rsidR="00036A4B">
        <w:rPr>
          <w:rFonts w:ascii="Calibri" w:hAnsi="Calibri" w:cs="Calibri"/>
          <w:color w:val="000000"/>
          <w:sz w:val="22"/>
          <w:szCs w:val="22"/>
        </w:rPr>
        <w:t>c)</w:t>
      </w:r>
      <w:r w:rsidR="00036A4B">
        <w:rPr>
          <w:rFonts w:ascii="Calibri" w:hAnsi="Calibri" w:cs="Calibri"/>
          <w:color w:val="000000"/>
          <w:sz w:val="22"/>
          <w:szCs w:val="22"/>
        </w:rPr>
        <w:tab/>
      </w:r>
      <w:r w:rsidR="00036A4B" w:rsidRPr="00120988">
        <w:rPr>
          <w:rFonts w:ascii="Calibri" w:hAnsi="Calibri" w:cs="Calibri"/>
          <w:bCs/>
        </w:rPr>
        <w:t xml:space="preserve">Strategic </w:t>
      </w:r>
      <w:r w:rsidR="00036A4B" w:rsidRPr="00D209E7">
        <w:rPr>
          <w:rFonts w:ascii="Calibri" w:hAnsi="Calibri" w:cs="Calibri"/>
          <w:bCs/>
          <w:sz w:val="22"/>
          <w:szCs w:val="22"/>
        </w:rPr>
        <w:t xml:space="preserve">Objectives Plan </w:t>
      </w:r>
      <w:r w:rsidR="00036A4B">
        <w:rPr>
          <w:rFonts w:ascii="Calibri" w:hAnsi="Calibri" w:cs="Calibri"/>
          <w:bCs/>
          <w:sz w:val="22"/>
          <w:szCs w:val="22"/>
        </w:rPr>
        <w:t>– feedback from the Working Group meeting</w:t>
      </w:r>
    </w:p>
    <w:p w14:paraId="1A847B2B" w14:textId="77777777" w:rsidR="00AB730C" w:rsidRDefault="00664247"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Cllr Howell gave an update on the last </w:t>
      </w:r>
      <w:r w:rsidR="00876591">
        <w:rPr>
          <w:rFonts w:ascii="Calibri" w:hAnsi="Calibri" w:cs="Calibri"/>
          <w:bCs/>
          <w:sz w:val="22"/>
          <w:szCs w:val="22"/>
        </w:rPr>
        <w:t>Working Group meeting.  New equipment for the play areas is to be looked into</w:t>
      </w:r>
      <w:r w:rsidR="00E33820">
        <w:rPr>
          <w:rFonts w:ascii="Calibri" w:hAnsi="Calibri" w:cs="Calibri"/>
          <w:bCs/>
          <w:sz w:val="22"/>
          <w:szCs w:val="22"/>
        </w:rPr>
        <w:t xml:space="preserve"> along with equipment for Tilstock Hall.  The Councillors discussed using the Gossip magazine as an outlet to publish newsletters for WRPC.  </w:t>
      </w:r>
      <w:r w:rsidR="009D66C6">
        <w:rPr>
          <w:rFonts w:ascii="Calibri" w:hAnsi="Calibri" w:cs="Calibri"/>
          <w:bCs/>
          <w:sz w:val="22"/>
          <w:szCs w:val="22"/>
        </w:rPr>
        <w:t>Cllr Howell and the Clerk have attended Communicating with your Community online courses.</w:t>
      </w:r>
      <w:r w:rsidR="00D465A0">
        <w:rPr>
          <w:rFonts w:ascii="Calibri" w:hAnsi="Calibri" w:cs="Calibri"/>
          <w:bCs/>
          <w:sz w:val="22"/>
          <w:szCs w:val="22"/>
        </w:rPr>
        <w:br/>
      </w:r>
    </w:p>
    <w:p w14:paraId="08BE31F1" w14:textId="77777777" w:rsidR="00E735D5" w:rsidRDefault="00036A4B"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d)</w:t>
      </w:r>
      <w:r>
        <w:rPr>
          <w:rFonts w:ascii="Calibri" w:hAnsi="Calibri" w:cs="Calibri"/>
          <w:bCs/>
          <w:sz w:val="22"/>
          <w:szCs w:val="22"/>
        </w:rPr>
        <w:tab/>
        <w:t>Website – to enable feedback from Cllrs for new content</w:t>
      </w:r>
    </w:p>
    <w:p w14:paraId="4C0E0866" w14:textId="76CA228E" w:rsidR="00036A4B" w:rsidRDefault="00E735D5"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Ideas for new content to be added to Strategic Objectives Plan. </w:t>
      </w:r>
      <w:r w:rsidR="00036A4B">
        <w:rPr>
          <w:rFonts w:ascii="Calibri" w:hAnsi="Calibri" w:cs="Calibri"/>
          <w:bCs/>
          <w:sz w:val="22"/>
          <w:szCs w:val="22"/>
        </w:rPr>
        <w:tab/>
      </w:r>
    </w:p>
    <w:p w14:paraId="51651D1A" w14:textId="495D8413" w:rsidR="00036A4B" w:rsidRDefault="00036A4B"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lastRenderedPageBreak/>
        <w:t>e)</w:t>
      </w:r>
      <w:r>
        <w:rPr>
          <w:rFonts w:ascii="Calibri" w:hAnsi="Calibri" w:cs="Calibri"/>
          <w:bCs/>
          <w:sz w:val="22"/>
          <w:szCs w:val="22"/>
        </w:rPr>
        <w:tab/>
        <w:t>Feedback from external meetings attended by Councillors</w:t>
      </w:r>
    </w:p>
    <w:p w14:paraId="2F1A4570" w14:textId="2F01AE23" w:rsidR="00036A4B" w:rsidRDefault="00324440"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No meetings have been attended.</w:t>
      </w:r>
      <w:r w:rsidR="001775DF">
        <w:rPr>
          <w:rFonts w:ascii="Calibri" w:hAnsi="Calibri" w:cs="Calibri"/>
          <w:bCs/>
          <w:sz w:val="22"/>
          <w:szCs w:val="22"/>
        </w:rPr>
        <w:br/>
      </w:r>
      <w:r w:rsidR="001775DF">
        <w:rPr>
          <w:rFonts w:ascii="Calibri" w:hAnsi="Calibri" w:cs="Calibri"/>
          <w:bCs/>
          <w:sz w:val="22"/>
          <w:szCs w:val="22"/>
        </w:rPr>
        <w:br/>
      </w:r>
      <w:r w:rsidR="00036A4B">
        <w:rPr>
          <w:rFonts w:ascii="Calibri" w:hAnsi="Calibri" w:cs="Calibri"/>
          <w:bCs/>
          <w:sz w:val="22"/>
          <w:szCs w:val="22"/>
        </w:rPr>
        <w:t>f)</w:t>
      </w:r>
      <w:r w:rsidR="00036A4B">
        <w:rPr>
          <w:rFonts w:ascii="Calibri" w:hAnsi="Calibri" w:cs="Calibri"/>
          <w:bCs/>
          <w:sz w:val="22"/>
          <w:szCs w:val="22"/>
        </w:rPr>
        <w:tab/>
        <w:t>Unitary Cllr’s report</w:t>
      </w:r>
    </w:p>
    <w:p w14:paraId="1DE6AF1C" w14:textId="41EFD287" w:rsidR="00036A4B" w:rsidRDefault="00324440"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No present.  It was noted that </w:t>
      </w:r>
      <w:r w:rsidR="0004228D">
        <w:rPr>
          <w:rFonts w:ascii="Calibri" w:hAnsi="Calibri" w:cs="Calibri"/>
          <w:bCs/>
          <w:sz w:val="22"/>
          <w:szCs w:val="22"/>
        </w:rPr>
        <w:t xml:space="preserve">a meeting about </w:t>
      </w:r>
      <w:r>
        <w:rPr>
          <w:rFonts w:ascii="Calibri" w:hAnsi="Calibri" w:cs="Calibri"/>
          <w:bCs/>
          <w:sz w:val="22"/>
          <w:szCs w:val="22"/>
        </w:rPr>
        <w:t xml:space="preserve">the future of the Civic Centre in Whitchurch is to be </w:t>
      </w:r>
      <w:r w:rsidR="0004228D">
        <w:rPr>
          <w:rFonts w:ascii="Calibri" w:hAnsi="Calibri" w:cs="Calibri"/>
          <w:bCs/>
          <w:sz w:val="22"/>
          <w:szCs w:val="22"/>
        </w:rPr>
        <w:t xml:space="preserve">held on Friday. </w:t>
      </w:r>
      <w:r w:rsidR="001775DF">
        <w:rPr>
          <w:rFonts w:ascii="Calibri" w:hAnsi="Calibri" w:cs="Calibri"/>
          <w:bCs/>
          <w:sz w:val="22"/>
          <w:szCs w:val="22"/>
        </w:rPr>
        <w:br/>
      </w:r>
      <w:r w:rsidR="001775DF">
        <w:rPr>
          <w:rFonts w:ascii="Calibri" w:hAnsi="Calibri" w:cs="Calibri"/>
          <w:bCs/>
          <w:sz w:val="22"/>
          <w:szCs w:val="22"/>
        </w:rPr>
        <w:br/>
      </w:r>
      <w:r w:rsidR="00036A4B">
        <w:rPr>
          <w:rFonts w:ascii="Calibri" w:hAnsi="Calibri" w:cs="Calibri"/>
          <w:bCs/>
          <w:sz w:val="22"/>
          <w:szCs w:val="22"/>
        </w:rPr>
        <w:t>g)</w:t>
      </w:r>
      <w:r w:rsidR="00036A4B">
        <w:rPr>
          <w:rFonts w:ascii="Calibri" w:hAnsi="Calibri" w:cs="Calibri"/>
          <w:bCs/>
          <w:sz w:val="22"/>
          <w:szCs w:val="22"/>
        </w:rPr>
        <w:tab/>
        <w:t>Village Halls – updates from Reps to inc: litter bins;</w:t>
      </w:r>
    </w:p>
    <w:p w14:paraId="35D87B59" w14:textId="259DBE72" w:rsidR="00036A4B" w:rsidRDefault="000C18EC"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An issue with playground bin emptying in Tilstock was discussed. </w:t>
      </w:r>
      <w:r w:rsidR="00A47FEA">
        <w:rPr>
          <w:rFonts w:ascii="Calibri" w:hAnsi="Calibri" w:cs="Calibri"/>
          <w:bCs/>
          <w:sz w:val="22"/>
          <w:szCs w:val="22"/>
        </w:rPr>
        <w:t xml:space="preserve">The bin on the playground fence is emptied however the one inside the playground is not.  It was agreed that the bin in the playground would be removed and a larger bin for outside will be looked into.  </w:t>
      </w:r>
      <w:r w:rsidR="002F1157">
        <w:rPr>
          <w:rFonts w:ascii="Calibri" w:hAnsi="Calibri" w:cs="Calibri"/>
          <w:bCs/>
          <w:sz w:val="22"/>
          <w:szCs w:val="22"/>
        </w:rPr>
        <w:t>Clerk to contact Shropshire Council via FixMyStreet to discuss.</w:t>
      </w:r>
      <w:r w:rsidR="001775DF">
        <w:rPr>
          <w:rFonts w:ascii="Calibri" w:hAnsi="Calibri" w:cs="Calibri"/>
          <w:bCs/>
          <w:sz w:val="22"/>
          <w:szCs w:val="22"/>
        </w:rPr>
        <w:br/>
      </w:r>
      <w:r w:rsidR="001775DF">
        <w:rPr>
          <w:rFonts w:ascii="Calibri" w:hAnsi="Calibri" w:cs="Calibri"/>
          <w:bCs/>
          <w:sz w:val="22"/>
          <w:szCs w:val="22"/>
        </w:rPr>
        <w:br/>
      </w:r>
      <w:r w:rsidR="00036A4B">
        <w:rPr>
          <w:rFonts w:ascii="Calibri" w:hAnsi="Calibri" w:cs="Calibri"/>
          <w:bCs/>
          <w:sz w:val="22"/>
          <w:szCs w:val="22"/>
        </w:rPr>
        <w:t>h)</w:t>
      </w:r>
      <w:r w:rsidR="00036A4B">
        <w:rPr>
          <w:rFonts w:ascii="Calibri" w:hAnsi="Calibri" w:cs="Calibri"/>
          <w:bCs/>
          <w:sz w:val="22"/>
          <w:szCs w:val="22"/>
        </w:rPr>
        <w:tab/>
        <w:t>Request for memorial bulb planting by war memorial in Ash</w:t>
      </w:r>
    </w:p>
    <w:p w14:paraId="4D00C552" w14:textId="31C20AF3" w:rsidR="00036A4B" w:rsidRPr="00132AD3" w:rsidRDefault="002F1157"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noted a request for memorial crocus bulb planting at the Ash Magna War Memorial. A similar request to the Hall has been passed onto the Hall Committee. Cllr A Allen proposed approving the request, seconded by Cllr Richardson, all agreed. </w:t>
      </w:r>
      <w:r w:rsidRPr="002F1157">
        <w:rPr>
          <w:rFonts w:ascii="Calibri" w:hAnsi="Calibri" w:cs="Calibri"/>
          <w:b/>
          <w:bCs/>
          <w:color w:val="000000"/>
          <w:sz w:val="22"/>
          <w:szCs w:val="22"/>
        </w:rPr>
        <w:t>Resolved</w:t>
      </w:r>
      <w:r>
        <w:rPr>
          <w:rFonts w:ascii="Calibri" w:hAnsi="Calibri" w:cs="Calibri"/>
          <w:color w:val="000000"/>
          <w:sz w:val="22"/>
          <w:szCs w:val="22"/>
        </w:rPr>
        <w:t xml:space="preserve">. </w:t>
      </w:r>
      <w:r w:rsidR="001775DF">
        <w:rPr>
          <w:rFonts w:ascii="Calibri" w:hAnsi="Calibri" w:cs="Calibri"/>
          <w:color w:val="000000"/>
          <w:sz w:val="22"/>
          <w:szCs w:val="22"/>
        </w:rPr>
        <w:br/>
      </w:r>
    </w:p>
    <w:p w14:paraId="319EB946" w14:textId="77777777" w:rsidR="00036A4B" w:rsidRPr="00823167" w:rsidRDefault="00036A4B" w:rsidP="00036A4B">
      <w:pPr>
        <w:pStyle w:val="NormalWeb"/>
        <w:numPr>
          <w:ilvl w:val="0"/>
          <w:numId w:val="5"/>
        </w:numPr>
        <w:spacing w:before="0" w:beforeAutospacing="0" w:after="0" w:afterAutospacing="0"/>
        <w:ind w:left="0" w:firstLine="0"/>
        <w:rPr>
          <w:rFonts w:ascii="Calibri" w:hAnsi="Calibri" w:cs="Calibri"/>
          <w:b/>
          <w:bCs/>
          <w:color w:val="000000"/>
          <w:sz w:val="22"/>
          <w:szCs w:val="22"/>
        </w:rPr>
      </w:pPr>
      <w:r>
        <w:rPr>
          <w:rFonts w:ascii="Calibri" w:hAnsi="Calibri" w:cs="Calibri"/>
          <w:b/>
          <w:color w:val="000000"/>
          <w:sz w:val="22"/>
          <w:szCs w:val="22"/>
        </w:rPr>
        <w:t>W</w:t>
      </w:r>
      <w:r w:rsidRPr="000F2634">
        <w:rPr>
          <w:rFonts w:ascii="Calibri" w:hAnsi="Calibri" w:cs="Calibri"/>
          <w:b/>
          <w:color w:val="000000"/>
          <w:sz w:val="22"/>
          <w:szCs w:val="22"/>
        </w:rPr>
        <w:t>ard Matters</w:t>
      </w:r>
      <w:r w:rsidRPr="00B61FBF">
        <w:rPr>
          <w:rFonts w:ascii="Calibri" w:hAnsi="Calibri" w:cs="Calibri"/>
          <w:color w:val="000000"/>
          <w:sz w:val="22"/>
          <w:szCs w:val="22"/>
        </w:rPr>
        <w:t xml:space="preserve"> </w:t>
      </w:r>
      <w:r>
        <w:rPr>
          <w:rFonts w:ascii="Calibri" w:hAnsi="Calibri" w:cs="Calibri"/>
          <w:color w:val="000000"/>
          <w:sz w:val="22"/>
          <w:szCs w:val="22"/>
        </w:rPr>
        <w:t>– matters to report</w:t>
      </w:r>
    </w:p>
    <w:p w14:paraId="31368E25" w14:textId="5927889E"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Street lighting – Clerk’s feedback</w:t>
      </w:r>
      <w:r w:rsidR="00DB1F5F">
        <w:rPr>
          <w:rFonts w:ascii="Calibri" w:hAnsi="Calibri" w:cs="Calibri"/>
          <w:color w:val="000000"/>
          <w:sz w:val="22"/>
          <w:szCs w:val="22"/>
        </w:rPr>
        <w:br/>
      </w:r>
      <w:r w:rsidR="002F1157">
        <w:rPr>
          <w:rFonts w:ascii="Calibri" w:hAnsi="Calibri" w:cs="Calibri"/>
          <w:color w:val="000000"/>
          <w:sz w:val="22"/>
          <w:szCs w:val="22"/>
        </w:rPr>
        <w:t xml:space="preserve">The Clerk reported that Eon is trying to escalate the issue of the reconnection for Column 17 in Ash Magna with </w:t>
      </w:r>
      <w:r w:rsidR="000450BC">
        <w:rPr>
          <w:rFonts w:ascii="Calibri" w:hAnsi="Calibri" w:cs="Calibri"/>
          <w:color w:val="000000"/>
          <w:sz w:val="22"/>
          <w:szCs w:val="22"/>
        </w:rPr>
        <w:t xml:space="preserve">Scottish Power.  </w:t>
      </w:r>
      <w:r w:rsidR="00DB1F5F">
        <w:rPr>
          <w:rFonts w:ascii="Calibri" w:hAnsi="Calibri" w:cs="Calibri"/>
          <w:color w:val="000000"/>
          <w:sz w:val="22"/>
          <w:szCs w:val="22"/>
        </w:rPr>
        <w:br/>
      </w:r>
    </w:p>
    <w:p w14:paraId="14F7E182" w14:textId="5C1B4E6C"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Grounds maintenance – to enable Cllrs to raise any issues/concerns</w:t>
      </w:r>
      <w:r w:rsidR="00DB1F5F">
        <w:rPr>
          <w:rFonts w:ascii="Calibri" w:hAnsi="Calibri" w:cs="Calibri"/>
          <w:color w:val="000000"/>
          <w:sz w:val="22"/>
          <w:szCs w:val="22"/>
        </w:rPr>
        <w:br/>
      </w:r>
      <w:r w:rsidR="000450BC">
        <w:rPr>
          <w:rFonts w:ascii="Calibri" w:hAnsi="Calibri" w:cs="Calibri"/>
          <w:color w:val="000000"/>
          <w:sz w:val="22"/>
          <w:szCs w:val="22"/>
        </w:rPr>
        <w:t xml:space="preserve">The Councillors agreed that not many cuts will have been needed this year. </w:t>
      </w:r>
      <w:r w:rsidR="00DB1F5F">
        <w:rPr>
          <w:rFonts w:ascii="Calibri" w:hAnsi="Calibri" w:cs="Calibri"/>
          <w:color w:val="000000"/>
          <w:sz w:val="22"/>
          <w:szCs w:val="22"/>
        </w:rPr>
        <w:br/>
      </w:r>
    </w:p>
    <w:p w14:paraId="0492F752" w14:textId="3AA32890"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Play area inspections: to receive monthly reports/action any maintenance raised; </w:t>
      </w:r>
      <w:r w:rsidR="00DB1F5F">
        <w:rPr>
          <w:rFonts w:ascii="Calibri" w:hAnsi="Calibri" w:cs="Calibri"/>
          <w:color w:val="000000"/>
          <w:sz w:val="22"/>
          <w:szCs w:val="22"/>
        </w:rPr>
        <w:br/>
      </w:r>
      <w:r w:rsidR="000450BC">
        <w:rPr>
          <w:rFonts w:ascii="Calibri" w:hAnsi="Calibri" w:cs="Calibri"/>
          <w:color w:val="000000"/>
          <w:sz w:val="22"/>
          <w:szCs w:val="22"/>
        </w:rPr>
        <w:t>The latest inspection reports were noted. The fencing issues in Ash need addressing by the Village Hall</w:t>
      </w:r>
      <w:r w:rsidR="00786516">
        <w:rPr>
          <w:rFonts w:ascii="Calibri" w:hAnsi="Calibri" w:cs="Calibri"/>
          <w:color w:val="000000"/>
          <w:sz w:val="22"/>
          <w:szCs w:val="22"/>
        </w:rPr>
        <w:t xml:space="preserve">.  </w:t>
      </w:r>
      <w:r w:rsidR="0016201A">
        <w:rPr>
          <w:rFonts w:ascii="Calibri" w:hAnsi="Calibri" w:cs="Calibri"/>
          <w:color w:val="000000"/>
          <w:sz w:val="22"/>
          <w:szCs w:val="22"/>
        </w:rPr>
        <w:t xml:space="preserve">Remedial issues in Tilstock and </w:t>
      </w:r>
      <w:r w:rsidR="00646893">
        <w:rPr>
          <w:rFonts w:ascii="Calibri" w:hAnsi="Calibri" w:cs="Calibri"/>
          <w:color w:val="000000"/>
          <w:sz w:val="22"/>
          <w:szCs w:val="22"/>
        </w:rPr>
        <w:t>Ash to be referred to JHG</w:t>
      </w:r>
      <w:r w:rsidR="006C16EF">
        <w:rPr>
          <w:rFonts w:ascii="Calibri" w:hAnsi="Calibri" w:cs="Calibri"/>
          <w:color w:val="000000"/>
          <w:sz w:val="22"/>
          <w:szCs w:val="22"/>
        </w:rPr>
        <w:t xml:space="preserve"> (Cllr Thompson to liaise).  New equipment for both playgrounds to be considered</w:t>
      </w:r>
      <w:r w:rsidR="00280439">
        <w:rPr>
          <w:rFonts w:ascii="Calibri" w:hAnsi="Calibri" w:cs="Calibri"/>
          <w:color w:val="000000"/>
          <w:sz w:val="22"/>
          <w:szCs w:val="22"/>
        </w:rPr>
        <w:t xml:space="preserve"> such as sensory panels.</w:t>
      </w:r>
      <w:r w:rsidR="00DB1F5F">
        <w:rPr>
          <w:rFonts w:ascii="Calibri" w:hAnsi="Calibri" w:cs="Calibri"/>
          <w:color w:val="000000"/>
          <w:sz w:val="22"/>
          <w:szCs w:val="22"/>
        </w:rPr>
        <w:br/>
      </w:r>
    </w:p>
    <w:p w14:paraId="1526B605" w14:textId="42841296"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Highways – to report concerns; Tilstock VAS: confirmation of installation; proposed Officer mtg attendance</w:t>
      </w:r>
    </w:p>
    <w:p w14:paraId="5E8E529C" w14:textId="49898C35" w:rsidR="00DB1F5F" w:rsidRPr="00964D12" w:rsidRDefault="00DE64F7" w:rsidP="00DB1F5F">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replacement VAS has been installed in Tilstock.  A proposed visit to a meeting by a Highways Officer has </w:t>
      </w:r>
      <w:r w:rsidR="00102268">
        <w:rPr>
          <w:rFonts w:ascii="Calibri" w:hAnsi="Calibri" w:cs="Calibri"/>
          <w:color w:val="000000"/>
          <w:sz w:val="22"/>
          <w:szCs w:val="22"/>
        </w:rPr>
        <w:t xml:space="preserve">yet to be confirmed.  There has been no movement on the change of speed limit on the B5476 Whitchurch to Tilstock road – despite initial agreement for the scheme, Shropshire Council has since </w:t>
      </w:r>
      <w:r w:rsidR="004C3B87">
        <w:rPr>
          <w:rFonts w:ascii="Calibri" w:hAnsi="Calibri" w:cs="Calibri"/>
          <w:color w:val="000000"/>
          <w:sz w:val="22"/>
          <w:szCs w:val="22"/>
        </w:rPr>
        <w:t xml:space="preserve">withdrawn approval. </w:t>
      </w:r>
      <w:r w:rsidR="00DB1F5F">
        <w:rPr>
          <w:rFonts w:ascii="Calibri" w:hAnsi="Calibri" w:cs="Calibri"/>
          <w:color w:val="000000"/>
          <w:sz w:val="22"/>
          <w:szCs w:val="22"/>
        </w:rPr>
        <w:br/>
      </w:r>
    </w:p>
    <w:p w14:paraId="09219E42" w14:textId="2D5BC880" w:rsidR="00036A4B" w:rsidRPr="003957FD"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sidRPr="003957FD">
        <w:rPr>
          <w:rFonts w:ascii="Calibri" w:hAnsi="Calibri" w:cs="Calibri"/>
          <w:color w:val="000000"/>
          <w:sz w:val="22"/>
          <w:szCs w:val="22"/>
        </w:rPr>
        <w:t>Provision of play areas in Tilstock</w:t>
      </w:r>
      <w:r w:rsidR="00DB1F5F">
        <w:rPr>
          <w:rFonts w:ascii="Calibri" w:hAnsi="Calibri" w:cs="Calibri"/>
          <w:color w:val="000000"/>
          <w:sz w:val="22"/>
          <w:szCs w:val="22"/>
        </w:rPr>
        <w:br/>
      </w:r>
      <w:r w:rsidR="004C3B87">
        <w:rPr>
          <w:rFonts w:ascii="Calibri" w:hAnsi="Calibri" w:cs="Calibri"/>
          <w:color w:val="000000"/>
          <w:sz w:val="22"/>
          <w:szCs w:val="22"/>
        </w:rPr>
        <w:t xml:space="preserve">No further update </w:t>
      </w:r>
      <w:r w:rsidR="006B63DC">
        <w:rPr>
          <w:rFonts w:ascii="Calibri" w:hAnsi="Calibri" w:cs="Calibri"/>
          <w:color w:val="000000"/>
          <w:sz w:val="22"/>
          <w:szCs w:val="22"/>
        </w:rPr>
        <w:t>other than as reported under item 9a).</w:t>
      </w:r>
      <w:r w:rsidR="00DB1F5F">
        <w:rPr>
          <w:rFonts w:ascii="Calibri" w:hAnsi="Calibri" w:cs="Calibri"/>
          <w:color w:val="000000"/>
          <w:sz w:val="22"/>
          <w:szCs w:val="22"/>
        </w:rPr>
        <w:br/>
      </w:r>
    </w:p>
    <w:p w14:paraId="69C1058B" w14:textId="15F2FB04"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Motorcross</w:t>
      </w:r>
      <w:r w:rsidR="00DB1F5F">
        <w:rPr>
          <w:rFonts w:ascii="Calibri" w:hAnsi="Calibri" w:cs="Calibri"/>
          <w:color w:val="000000"/>
          <w:sz w:val="22"/>
          <w:szCs w:val="22"/>
        </w:rPr>
        <w:br/>
      </w:r>
      <w:r w:rsidR="006B63DC">
        <w:rPr>
          <w:rFonts w:ascii="Calibri" w:hAnsi="Calibri" w:cs="Calibri"/>
          <w:color w:val="000000"/>
          <w:sz w:val="22"/>
          <w:szCs w:val="22"/>
        </w:rPr>
        <w:t xml:space="preserve">The </w:t>
      </w:r>
      <w:r w:rsidR="004F0565">
        <w:rPr>
          <w:rFonts w:ascii="Calibri" w:hAnsi="Calibri" w:cs="Calibri"/>
          <w:color w:val="000000"/>
          <w:sz w:val="22"/>
          <w:szCs w:val="22"/>
        </w:rPr>
        <w:t xml:space="preserve">planning of events continues to be monitored.  A local resident is in regular contact with Shropshire Council regarding this matter and keeps the Parish Council updated.  </w:t>
      </w:r>
    </w:p>
    <w:p w14:paraId="50991AA3" w14:textId="77777777" w:rsidR="004F0565" w:rsidRDefault="004F0565" w:rsidP="004F0565">
      <w:pPr>
        <w:pStyle w:val="NormalWeb"/>
        <w:spacing w:before="0" w:beforeAutospacing="0" w:after="0" w:afterAutospacing="0"/>
        <w:rPr>
          <w:rFonts w:ascii="Calibri" w:hAnsi="Calibri" w:cs="Calibri"/>
          <w:color w:val="000000"/>
          <w:sz w:val="22"/>
          <w:szCs w:val="22"/>
        </w:rPr>
      </w:pPr>
    </w:p>
    <w:p w14:paraId="2CFE8ED9" w14:textId="5030F5EA"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Parker Allen Way </w:t>
      </w:r>
      <w:r w:rsidR="004F0565">
        <w:rPr>
          <w:rFonts w:ascii="Calibri" w:hAnsi="Calibri" w:cs="Calibri"/>
          <w:color w:val="000000"/>
          <w:sz w:val="22"/>
          <w:szCs w:val="22"/>
        </w:rPr>
        <w:t xml:space="preserve">– a meeting has yet to be arranged with the landowner to discuss maintenance.  </w:t>
      </w:r>
      <w:r w:rsidR="00DB1F5F">
        <w:rPr>
          <w:rFonts w:ascii="Calibri" w:hAnsi="Calibri" w:cs="Calibri"/>
          <w:color w:val="000000"/>
          <w:sz w:val="22"/>
          <w:szCs w:val="22"/>
        </w:rPr>
        <w:br/>
      </w:r>
      <w:r w:rsidR="00DB1F5F">
        <w:rPr>
          <w:rFonts w:ascii="Calibri" w:hAnsi="Calibri" w:cs="Calibri"/>
          <w:color w:val="000000"/>
          <w:sz w:val="22"/>
          <w:szCs w:val="22"/>
        </w:rPr>
        <w:br/>
      </w:r>
      <w:r w:rsidR="00DB1F5F">
        <w:rPr>
          <w:rFonts w:ascii="Calibri" w:hAnsi="Calibri" w:cs="Calibri"/>
          <w:color w:val="000000"/>
          <w:sz w:val="22"/>
          <w:szCs w:val="22"/>
        </w:rPr>
        <w:br/>
      </w:r>
      <w:r w:rsidR="00DB1F5F">
        <w:rPr>
          <w:rFonts w:ascii="Calibri" w:hAnsi="Calibri" w:cs="Calibri"/>
          <w:color w:val="000000"/>
          <w:sz w:val="22"/>
          <w:szCs w:val="22"/>
        </w:rPr>
        <w:br/>
      </w:r>
    </w:p>
    <w:p w14:paraId="3CBADD25" w14:textId="437FF229"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lastRenderedPageBreak/>
        <w:t xml:space="preserve">Ash Parva Pond – Update on works undertaken; willow tree report; </w:t>
      </w:r>
      <w:r w:rsidR="00DB1F5F">
        <w:rPr>
          <w:rFonts w:ascii="Calibri" w:hAnsi="Calibri" w:cs="Calibri"/>
          <w:color w:val="000000"/>
          <w:sz w:val="22"/>
          <w:szCs w:val="22"/>
        </w:rPr>
        <w:br/>
      </w:r>
      <w:r w:rsidR="003F1BF4">
        <w:rPr>
          <w:rFonts w:ascii="Calibri" w:hAnsi="Calibri" w:cs="Calibri"/>
          <w:color w:val="000000"/>
          <w:sz w:val="22"/>
          <w:szCs w:val="22"/>
        </w:rPr>
        <w:t xml:space="preserve">The Councillors noted recent works by the volunteers with thanks. The willow tree has been reported as being in need of </w:t>
      </w:r>
      <w:r w:rsidR="003B4F9D">
        <w:rPr>
          <w:rFonts w:ascii="Calibri" w:hAnsi="Calibri" w:cs="Calibri"/>
          <w:color w:val="000000"/>
          <w:sz w:val="22"/>
          <w:szCs w:val="22"/>
        </w:rPr>
        <w:t xml:space="preserve">attention. The tree has a TPO on it. The Clerk has contacted the Tree department which will inspect it when next in the area. </w:t>
      </w:r>
      <w:r w:rsidR="00DB1F5F">
        <w:rPr>
          <w:rFonts w:ascii="Calibri" w:hAnsi="Calibri" w:cs="Calibri"/>
          <w:color w:val="000000"/>
          <w:sz w:val="22"/>
          <w:szCs w:val="22"/>
        </w:rPr>
        <w:br/>
      </w:r>
    </w:p>
    <w:p w14:paraId="67C2A4C3" w14:textId="3F2B5E67"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Empty housing </w:t>
      </w:r>
      <w:r w:rsidR="00DB1F5F">
        <w:rPr>
          <w:rFonts w:ascii="Calibri" w:hAnsi="Calibri" w:cs="Calibri"/>
          <w:color w:val="000000"/>
          <w:sz w:val="22"/>
          <w:szCs w:val="22"/>
        </w:rPr>
        <w:br/>
      </w:r>
      <w:r w:rsidR="003B4F9D">
        <w:rPr>
          <w:rFonts w:ascii="Calibri" w:hAnsi="Calibri" w:cs="Calibri"/>
          <w:color w:val="000000"/>
          <w:sz w:val="22"/>
          <w:szCs w:val="22"/>
        </w:rPr>
        <w:t>The Clerk provided an update following a call from a</w:t>
      </w:r>
      <w:r w:rsidR="00B7595B">
        <w:rPr>
          <w:rFonts w:ascii="Calibri" w:hAnsi="Calibri" w:cs="Calibri"/>
          <w:color w:val="000000"/>
          <w:sz w:val="22"/>
          <w:szCs w:val="22"/>
        </w:rPr>
        <w:t xml:space="preserve"> Shropshire Council officer who had inspected the premises for rat infestations. No signs were found.  Cllr Ebbs to be asked for an update. </w:t>
      </w:r>
      <w:r w:rsidR="00DB1F5F">
        <w:rPr>
          <w:rFonts w:ascii="Calibri" w:hAnsi="Calibri" w:cs="Calibri"/>
          <w:color w:val="000000"/>
          <w:sz w:val="22"/>
          <w:szCs w:val="22"/>
        </w:rPr>
        <w:br/>
      </w:r>
    </w:p>
    <w:p w14:paraId="3137C241" w14:textId="04676C6F" w:rsidR="00036A4B" w:rsidRDefault="00036A4B" w:rsidP="00036A4B">
      <w:pPr>
        <w:pStyle w:val="NormalWeb"/>
        <w:numPr>
          <w:ilvl w:val="0"/>
          <w:numId w:val="1"/>
        </w:numPr>
        <w:shd w:val="clear" w:color="auto" w:fill="FFFFFF"/>
        <w:spacing w:before="0" w:beforeAutospacing="0" w:after="0" w:afterAutospacing="0"/>
        <w:ind w:left="0" w:firstLine="0"/>
        <w:rPr>
          <w:rFonts w:ascii="Calibri" w:hAnsi="Calibri" w:cs="Calibri"/>
          <w:color w:val="000000"/>
          <w:sz w:val="22"/>
          <w:szCs w:val="22"/>
        </w:rPr>
      </w:pPr>
      <w:r w:rsidRPr="001707B7">
        <w:rPr>
          <w:rFonts w:ascii="Calibri" w:hAnsi="Calibri" w:cs="Calibri"/>
          <w:color w:val="000000"/>
          <w:sz w:val="22"/>
          <w:szCs w:val="22"/>
        </w:rPr>
        <w:t>Farm traffic</w:t>
      </w:r>
      <w:r w:rsidRPr="001707B7">
        <w:rPr>
          <w:rFonts w:ascii="Calibri" w:hAnsi="Calibri" w:cs="Calibri"/>
          <w:color w:val="000000"/>
          <w:sz w:val="22"/>
          <w:szCs w:val="22"/>
        </w:rPr>
        <w:br/>
      </w:r>
      <w:r w:rsidR="006D3D5E">
        <w:rPr>
          <w:rFonts w:ascii="Calibri" w:hAnsi="Calibri" w:cs="Calibri"/>
          <w:color w:val="000000"/>
          <w:sz w:val="22"/>
          <w:szCs w:val="22"/>
        </w:rPr>
        <w:t xml:space="preserve">Cllr Thompson raised concerns over increased farm traffic movements in Hollins Lane.  This is a single track road with no passing places. Signage is required. Clerk to request. </w:t>
      </w:r>
    </w:p>
    <w:p w14:paraId="0D98B79F" w14:textId="77777777" w:rsidR="00036A4B" w:rsidRPr="001707B7" w:rsidRDefault="00036A4B" w:rsidP="00036A4B">
      <w:pPr>
        <w:pStyle w:val="NormalWeb"/>
        <w:shd w:val="clear" w:color="auto" w:fill="FFFFFF"/>
        <w:spacing w:before="0" w:beforeAutospacing="0" w:after="0" w:afterAutospacing="0"/>
        <w:rPr>
          <w:rFonts w:ascii="Calibri" w:hAnsi="Calibri" w:cs="Calibri"/>
          <w:color w:val="000000"/>
          <w:sz w:val="22"/>
          <w:szCs w:val="22"/>
        </w:rPr>
      </w:pPr>
      <w:r w:rsidRPr="001707B7">
        <w:rPr>
          <w:rFonts w:ascii="Calibri" w:hAnsi="Calibri" w:cs="Calibri"/>
          <w:color w:val="000000"/>
          <w:sz w:val="22"/>
          <w:szCs w:val="22"/>
        </w:rPr>
        <w:br/>
      </w:r>
      <w:r w:rsidRPr="001707B7">
        <w:rPr>
          <w:rFonts w:ascii="Calibri" w:hAnsi="Calibri" w:cs="Calibri"/>
          <w:b/>
          <w:bCs/>
          <w:color w:val="000000"/>
          <w:sz w:val="22"/>
          <w:szCs w:val="22"/>
        </w:rPr>
        <w:t>11</w:t>
      </w:r>
      <w:r w:rsidRPr="001707B7">
        <w:rPr>
          <w:rFonts w:ascii="Calibri" w:hAnsi="Calibri" w:cs="Calibri"/>
          <w:color w:val="000000"/>
          <w:sz w:val="22"/>
          <w:szCs w:val="22"/>
        </w:rPr>
        <w:tab/>
      </w:r>
      <w:r w:rsidRPr="001707B7">
        <w:rPr>
          <w:rFonts w:ascii="Calibri" w:hAnsi="Calibri" w:cs="Calibri"/>
          <w:b/>
          <w:color w:val="000000"/>
          <w:sz w:val="22"/>
          <w:szCs w:val="22"/>
        </w:rPr>
        <w:t>Agenda items</w:t>
      </w:r>
      <w:r w:rsidRPr="001707B7">
        <w:rPr>
          <w:rFonts w:ascii="Calibri" w:hAnsi="Calibri" w:cs="Calibri"/>
          <w:color w:val="000000"/>
          <w:sz w:val="22"/>
          <w:szCs w:val="22"/>
        </w:rPr>
        <w:t xml:space="preserve"> for the October (5</w:t>
      </w:r>
      <w:r w:rsidRPr="001707B7">
        <w:rPr>
          <w:rFonts w:ascii="Calibri" w:hAnsi="Calibri" w:cs="Calibri"/>
          <w:color w:val="000000"/>
          <w:sz w:val="22"/>
          <w:szCs w:val="22"/>
          <w:vertAlign w:val="superscript"/>
        </w:rPr>
        <w:t>th</w:t>
      </w:r>
      <w:r w:rsidRPr="001707B7">
        <w:rPr>
          <w:rFonts w:ascii="Calibri" w:hAnsi="Calibri" w:cs="Calibri"/>
          <w:color w:val="000000"/>
          <w:sz w:val="22"/>
          <w:szCs w:val="22"/>
        </w:rPr>
        <w:t>) Ordinary Meeting of the Parish Council to be held at Tilstock Village Hall</w:t>
      </w:r>
    </w:p>
    <w:p w14:paraId="36C8FC8B" w14:textId="25823AB6" w:rsidR="00036A4B" w:rsidRDefault="00A059A4"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Cllr Howell raised the issue of the non</w:t>
      </w:r>
      <w:r w:rsidR="00DE008C">
        <w:rPr>
          <w:rFonts w:ascii="Calibri" w:hAnsi="Calibri" w:cs="Calibri"/>
          <w:color w:val="000000"/>
          <w:sz w:val="22"/>
          <w:szCs w:val="22"/>
        </w:rPr>
        <w:t>-</w:t>
      </w:r>
      <w:r>
        <w:rPr>
          <w:rFonts w:ascii="Calibri" w:hAnsi="Calibri" w:cs="Calibri"/>
          <w:color w:val="000000"/>
          <w:sz w:val="22"/>
          <w:szCs w:val="22"/>
        </w:rPr>
        <w:t xml:space="preserve">adoption of street </w:t>
      </w:r>
      <w:r w:rsidR="00DE008C">
        <w:rPr>
          <w:rFonts w:ascii="Calibri" w:hAnsi="Calibri" w:cs="Calibri"/>
          <w:color w:val="000000"/>
          <w:sz w:val="22"/>
          <w:szCs w:val="22"/>
        </w:rPr>
        <w:t>lighting</w:t>
      </w:r>
      <w:r>
        <w:rPr>
          <w:rFonts w:ascii="Calibri" w:hAnsi="Calibri" w:cs="Calibri"/>
          <w:color w:val="000000"/>
          <w:sz w:val="22"/>
          <w:szCs w:val="22"/>
        </w:rPr>
        <w:t xml:space="preserve"> in Church Close in Tilstock. </w:t>
      </w:r>
      <w:r w:rsidR="00CE2815">
        <w:rPr>
          <w:rFonts w:ascii="Calibri" w:hAnsi="Calibri" w:cs="Calibri"/>
          <w:color w:val="000000"/>
          <w:sz w:val="22"/>
          <w:szCs w:val="22"/>
        </w:rPr>
        <w:t>Persimmons have been contacted to fix the lights however have failed to do so. Shropshire Council will</w:t>
      </w:r>
      <w:r w:rsidR="00333A12">
        <w:rPr>
          <w:rFonts w:ascii="Calibri" w:hAnsi="Calibri" w:cs="Calibri"/>
          <w:color w:val="000000"/>
          <w:sz w:val="22"/>
          <w:szCs w:val="22"/>
        </w:rPr>
        <w:t xml:space="preserve"> need to be asked to chase the company to sort the issue out.</w:t>
      </w:r>
      <w:r w:rsidR="00DB1F5F">
        <w:rPr>
          <w:rFonts w:ascii="Calibri" w:hAnsi="Calibri" w:cs="Calibri"/>
          <w:color w:val="000000"/>
          <w:sz w:val="22"/>
          <w:szCs w:val="22"/>
        </w:rPr>
        <w:br/>
      </w:r>
    </w:p>
    <w:p w14:paraId="578D39A9" w14:textId="77777777" w:rsidR="00036A4B" w:rsidRDefault="00036A4B" w:rsidP="00036A4B">
      <w:pPr>
        <w:pStyle w:val="NormalWeb"/>
        <w:spacing w:before="0" w:beforeAutospacing="0" w:after="0" w:afterAutospacing="0"/>
        <w:rPr>
          <w:rFonts w:ascii="Calibri" w:hAnsi="Calibri" w:cs="Calibri"/>
          <w:color w:val="000000"/>
          <w:sz w:val="20"/>
          <w:szCs w:val="20"/>
        </w:rPr>
      </w:pPr>
      <w:r w:rsidRPr="009266EA">
        <w:rPr>
          <w:rFonts w:ascii="Calibri" w:hAnsi="Calibri" w:cs="Calibri"/>
          <w:b/>
          <w:bCs/>
          <w:color w:val="000000"/>
          <w:sz w:val="22"/>
          <w:szCs w:val="22"/>
        </w:rPr>
        <w:t>1</w:t>
      </w:r>
      <w:r>
        <w:rPr>
          <w:rFonts w:ascii="Calibri" w:hAnsi="Calibri" w:cs="Calibri"/>
          <w:b/>
          <w:bCs/>
          <w:color w:val="000000"/>
          <w:sz w:val="22"/>
          <w:szCs w:val="22"/>
        </w:rPr>
        <w:t>2</w:t>
      </w:r>
      <w:r>
        <w:rPr>
          <w:rFonts w:ascii="Calibri" w:hAnsi="Calibri" w:cs="Calibri"/>
          <w:color w:val="000000"/>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7DE125C2" w14:textId="77777777" w:rsidR="004B1809" w:rsidRDefault="004B1809" w:rsidP="00036A4B">
      <w:pPr>
        <w:pStyle w:val="NormalWeb"/>
        <w:spacing w:before="0" w:beforeAutospacing="0" w:after="0" w:afterAutospacing="0"/>
        <w:rPr>
          <w:rFonts w:ascii="Calibri" w:hAnsi="Calibri" w:cs="Calibri"/>
          <w:color w:val="000000"/>
          <w:sz w:val="22"/>
          <w:szCs w:val="22"/>
        </w:rPr>
      </w:pPr>
    </w:p>
    <w:p w14:paraId="3A464CA6" w14:textId="67DF5588" w:rsidR="004B1809" w:rsidRDefault="004B1809"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There were no members of the public remaining. </w:t>
      </w:r>
    </w:p>
    <w:p w14:paraId="3E7349B4" w14:textId="77777777" w:rsidR="004B1809" w:rsidRPr="004B1809" w:rsidRDefault="004B1809" w:rsidP="00036A4B">
      <w:pPr>
        <w:pStyle w:val="NormalWeb"/>
        <w:spacing w:before="0" w:beforeAutospacing="0" w:after="0" w:afterAutospacing="0"/>
        <w:rPr>
          <w:rFonts w:ascii="Calibri" w:hAnsi="Calibri" w:cs="Calibri"/>
          <w:color w:val="000000"/>
          <w:sz w:val="22"/>
          <w:szCs w:val="22"/>
        </w:rPr>
      </w:pPr>
    </w:p>
    <w:p w14:paraId="5FE9E814" w14:textId="77777777" w:rsidR="00036A4B" w:rsidRDefault="00036A4B" w:rsidP="00036A4B">
      <w:pPr>
        <w:pStyle w:val="NormalWeb"/>
        <w:numPr>
          <w:ilvl w:val="0"/>
          <w:numId w:val="2"/>
        </w:numPr>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To enable Councillors to receive any updates in relation to Planning Enforcement matters previously raised/ an opportunity to raise any potential breaches</w:t>
      </w:r>
    </w:p>
    <w:p w14:paraId="11A74E98" w14:textId="06E48E6D" w:rsidR="00036A4B" w:rsidRDefault="003D18E1">
      <w:r>
        <w:t xml:space="preserve">Cllr Thompson raised an alleged breach of planning issue where a developer has failed to comply with the terms of the planning permission. To be taken forward. </w:t>
      </w:r>
    </w:p>
    <w:p w14:paraId="0965FF51" w14:textId="7AB87C7D" w:rsidR="004B1809" w:rsidRDefault="004B1809" w:rsidP="00DE008C">
      <w:pPr>
        <w:pBdr>
          <w:bottom w:val="single" w:sz="4" w:space="1" w:color="auto"/>
        </w:pBdr>
      </w:pPr>
      <w:r>
        <w:t xml:space="preserve">There being no further business for consideration, the Chairman thanked everyone for attending and declared the Meeting closed at 9:07pm. </w:t>
      </w:r>
    </w:p>
    <w:sectPr w:rsidR="004B1809" w:rsidSect="00723366">
      <w:headerReference w:type="default" r:id="rId8"/>
      <w:footerReference w:type="default" r:id="rId9"/>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D9FD6" w14:textId="77777777" w:rsidR="00590928" w:rsidRDefault="00590928" w:rsidP="004B1809">
      <w:pPr>
        <w:spacing w:after="0" w:line="240" w:lineRule="auto"/>
      </w:pPr>
      <w:r>
        <w:separator/>
      </w:r>
    </w:p>
  </w:endnote>
  <w:endnote w:type="continuationSeparator" w:id="0">
    <w:p w14:paraId="5D57C37C" w14:textId="77777777" w:rsidR="00590928" w:rsidRDefault="00590928" w:rsidP="004B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826397"/>
      <w:docPartObj>
        <w:docPartGallery w:val="Page Numbers (Bottom of Page)"/>
        <w:docPartUnique/>
      </w:docPartObj>
    </w:sdtPr>
    <w:sdtEndPr>
      <w:rPr>
        <w:color w:val="7F7F7F" w:themeColor="background1" w:themeShade="7F"/>
        <w:spacing w:val="60"/>
      </w:rPr>
    </w:sdtEndPr>
    <w:sdtContent>
      <w:p w14:paraId="7E0BD51B" w14:textId="78551229" w:rsidR="004B1809" w:rsidRDefault="004B180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WRPC </w:t>
        </w:r>
        <w:r w:rsidR="00DE008C">
          <w:rPr>
            <w:color w:val="7F7F7F" w:themeColor="background1" w:themeShade="7F"/>
            <w:spacing w:val="60"/>
          </w:rPr>
          <w:t>070926</w:t>
        </w:r>
      </w:p>
    </w:sdtContent>
  </w:sdt>
  <w:p w14:paraId="7ADEB6E4" w14:textId="77777777" w:rsidR="004B1809" w:rsidRDefault="004B1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212B3" w14:textId="77777777" w:rsidR="00590928" w:rsidRDefault="00590928" w:rsidP="004B1809">
      <w:pPr>
        <w:spacing w:after="0" w:line="240" w:lineRule="auto"/>
      </w:pPr>
      <w:r>
        <w:separator/>
      </w:r>
    </w:p>
  </w:footnote>
  <w:footnote w:type="continuationSeparator" w:id="0">
    <w:p w14:paraId="38DC2CC5" w14:textId="77777777" w:rsidR="00590928" w:rsidRDefault="00590928" w:rsidP="004B1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A601" w14:textId="1E8A0B23" w:rsidR="004B1809" w:rsidRDefault="004B1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15D4C"/>
    <w:multiLevelType w:val="hybridMultilevel"/>
    <w:tmpl w:val="D42AEFDA"/>
    <w:lvl w:ilvl="0" w:tplc="3FFCF3EA">
      <w:start w:val="1"/>
      <w:numFmt w:val="lowerLetter"/>
      <w:lvlText w:val="%1)"/>
      <w:lvlJc w:val="left"/>
      <w:pPr>
        <w:ind w:left="1080" w:hanging="720"/>
      </w:pPr>
      <w:rPr>
        <w:rFonts w:ascii="Calibri" w:eastAsia="Times New Roman" w:hAnsi="Calibr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EC37E2"/>
    <w:multiLevelType w:val="hybridMultilevel"/>
    <w:tmpl w:val="AD5C3B36"/>
    <w:lvl w:ilvl="0" w:tplc="655289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FD64E9"/>
    <w:multiLevelType w:val="hybridMultilevel"/>
    <w:tmpl w:val="BA9EEA14"/>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0A232C"/>
    <w:multiLevelType w:val="hybridMultilevel"/>
    <w:tmpl w:val="2724E40A"/>
    <w:lvl w:ilvl="0" w:tplc="EDB4C3FC">
      <w:start w:val="1"/>
      <w:numFmt w:val="decimal"/>
      <w:lvlText w:val="%1)"/>
      <w:lvlJc w:val="left"/>
      <w:pPr>
        <w:ind w:left="1080" w:hanging="72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3335821">
    <w:abstractNumId w:val="0"/>
  </w:num>
  <w:num w:numId="2" w16cid:durableId="1087077557">
    <w:abstractNumId w:val="3"/>
  </w:num>
  <w:num w:numId="3" w16cid:durableId="2017658696">
    <w:abstractNumId w:val="1"/>
  </w:num>
  <w:num w:numId="4" w16cid:durableId="2030375538">
    <w:abstractNumId w:val="4"/>
  </w:num>
  <w:num w:numId="5" w16cid:durableId="1283196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A4B"/>
    <w:rsid w:val="0001458E"/>
    <w:rsid w:val="00036A4B"/>
    <w:rsid w:val="0004228D"/>
    <w:rsid w:val="000450BC"/>
    <w:rsid w:val="00097B3A"/>
    <w:rsid w:val="000B0FF5"/>
    <w:rsid w:val="000C18EC"/>
    <w:rsid w:val="00102268"/>
    <w:rsid w:val="00106482"/>
    <w:rsid w:val="00141FDA"/>
    <w:rsid w:val="0016201A"/>
    <w:rsid w:val="001775DF"/>
    <w:rsid w:val="00180616"/>
    <w:rsid w:val="001C5716"/>
    <w:rsid w:val="00224E94"/>
    <w:rsid w:val="00280439"/>
    <w:rsid w:val="002C1C1D"/>
    <w:rsid w:val="002E6261"/>
    <w:rsid w:val="002F1157"/>
    <w:rsid w:val="00324440"/>
    <w:rsid w:val="00327C93"/>
    <w:rsid w:val="00333A12"/>
    <w:rsid w:val="003378AC"/>
    <w:rsid w:val="00337BB5"/>
    <w:rsid w:val="00354C82"/>
    <w:rsid w:val="003B4F9D"/>
    <w:rsid w:val="003D18E1"/>
    <w:rsid w:val="003F1BF4"/>
    <w:rsid w:val="00426A6F"/>
    <w:rsid w:val="0046677C"/>
    <w:rsid w:val="0047092F"/>
    <w:rsid w:val="004B1809"/>
    <w:rsid w:val="004C3B87"/>
    <w:rsid w:val="004F0565"/>
    <w:rsid w:val="00530F21"/>
    <w:rsid w:val="00590928"/>
    <w:rsid w:val="005A4D39"/>
    <w:rsid w:val="005B003C"/>
    <w:rsid w:val="005D24F0"/>
    <w:rsid w:val="00623420"/>
    <w:rsid w:val="00646893"/>
    <w:rsid w:val="00664247"/>
    <w:rsid w:val="006B4029"/>
    <w:rsid w:val="006B63DC"/>
    <w:rsid w:val="006C16EF"/>
    <w:rsid w:val="006D15BD"/>
    <w:rsid w:val="006D37F0"/>
    <w:rsid w:val="006D3D5E"/>
    <w:rsid w:val="006F752B"/>
    <w:rsid w:val="006F7897"/>
    <w:rsid w:val="00723366"/>
    <w:rsid w:val="00786516"/>
    <w:rsid w:val="00797673"/>
    <w:rsid w:val="007B09B2"/>
    <w:rsid w:val="007D2CAC"/>
    <w:rsid w:val="00804099"/>
    <w:rsid w:val="008246FB"/>
    <w:rsid w:val="008641CF"/>
    <w:rsid w:val="00876591"/>
    <w:rsid w:val="008A02E6"/>
    <w:rsid w:val="008A417E"/>
    <w:rsid w:val="008A5159"/>
    <w:rsid w:val="008F2F63"/>
    <w:rsid w:val="00923B5D"/>
    <w:rsid w:val="00941520"/>
    <w:rsid w:val="00960D66"/>
    <w:rsid w:val="0097094F"/>
    <w:rsid w:val="009A55E3"/>
    <w:rsid w:val="009D66C6"/>
    <w:rsid w:val="009F0CFF"/>
    <w:rsid w:val="00A059A4"/>
    <w:rsid w:val="00A2175D"/>
    <w:rsid w:val="00A4064D"/>
    <w:rsid w:val="00A47FEA"/>
    <w:rsid w:val="00A852EE"/>
    <w:rsid w:val="00AA0479"/>
    <w:rsid w:val="00AB730C"/>
    <w:rsid w:val="00AC528C"/>
    <w:rsid w:val="00B7595B"/>
    <w:rsid w:val="00BF2621"/>
    <w:rsid w:val="00C70FC4"/>
    <w:rsid w:val="00C94A6D"/>
    <w:rsid w:val="00CA64D4"/>
    <w:rsid w:val="00CD3BCB"/>
    <w:rsid w:val="00CE2815"/>
    <w:rsid w:val="00D465A0"/>
    <w:rsid w:val="00D54AF5"/>
    <w:rsid w:val="00D566F9"/>
    <w:rsid w:val="00D81057"/>
    <w:rsid w:val="00D81EC8"/>
    <w:rsid w:val="00DA1206"/>
    <w:rsid w:val="00DB106B"/>
    <w:rsid w:val="00DB1F5F"/>
    <w:rsid w:val="00DC0F5D"/>
    <w:rsid w:val="00DC56C1"/>
    <w:rsid w:val="00DE008C"/>
    <w:rsid w:val="00DE64F7"/>
    <w:rsid w:val="00E0396F"/>
    <w:rsid w:val="00E133AB"/>
    <w:rsid w:val="00E33820"/>
    <w:rsid w:val="00E50E86"/>
    <w:rsid w:val="00E735D5"/>
    <w:rsid w:val="00E83103"/>
    <w:rsid w:val="00E900F2"/>
    <w:rsid w:val="00EF3B3C"/>
    <w:rsid w:val="00F11B24"/>
    <w:rsid w:val="00F15000"/>
    <w:rsid w:val="00F25006"/>
    <w:rsid w:val="00F25425"/>
    <w:rsid w:val="00F80573"/>
    <w:rsid w:val="00FC1875"/>
    <w:rsid w:val="00FC7811"/>
    <w:rsid w:val="00FE3F95"/>
    <w:rsid w:val="00FE6AAB"/>
    <w:rsid w:val="00FF5BE4"/>
    <w:rsid w:val="00FF7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721B6"/>
  <w15:chartTrackingRefBased/>
  <w15:docId w15:val="{977BF7FE-6993-4F9C-BCEE-C3B03B36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A4B"/>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36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6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6A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6A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6A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6A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A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A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A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A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6A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6A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6A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6A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6A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A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A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A4B"/>
    <w:rPr>
      <w:rFonts w:eastAsiaTheme="majorEastAsia" w:cstheme="majorBidi"/>
      <w:color w:val="272727" w:themeColor="text1" w:themeTint="D8"/>
    </w:rPr>
  </w:style>
  <w:style w:type="paragraph" w:styleId="Title">
    <w:name w:val="Title"/>
    <w:basedOn w:val="Normal"/>
    <w:next w:val="Normal"/>
    <w:link w:val="TitleChar"/>
    <w:uiPriority w:val="10"/>
    <w:qFormat/>
    <w:rsid w:val="00036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A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A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A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A4B"/>
    <w:pPr>
      <w:spacing w:before="160"/>
      <w:jc w:val="center"/>
    </w:pPr>
    <w:rPr>
      <w:i/>
      <w:iCs/>
      <w:color w:val="404040" w:themeColor="text1" w:themeTint="BF"/>
    </w:rPr>
  </w:style>
  <w:style w:type="character" w:customStyle="1" w:styleId="QuoteChar">
    <w:name w:val="Quote Char"/>
    <w:basedOn w:val="DefaultParagraphFont"/>
    <w:link w:val="Quote"/>
    <w:uiPriority w:val="29"/>
    <w:rsid w:val="00036A4B"/>
    <w:rPr>
      <w:i/>
      <w:iCs/>
      <w:color w:val="404040" w:themeColor="text1" w:themeTint="BF"/>
    </w:rPr>
  </w:style>
  <w:style w:type="paragraph" w:styleId="ListParagraph">
    <w:name w:val="List Paragraph"/>
    <w:basedOn w:val="Normal"/>
    <w:uiPriority w:val="34"/>
    <w:qFormat/>
    <w:rsid w:val="00036A4B"/>
    <w:pPr>
      <w:ind w:left="720"/>
      <w:contextualSpacing/>
    </w:pPr>
  </w:style>
  <w:style w:type="character" w:styleId="IntenseEmphasis">
    <w:name w:val="Intense Emphasis"/>
    <w:basedOn w:val="DefaultParagraphFont"/>
    <w:uiPriority w:val="21"/>
    <w:qFormat/>
    <w:rsid w:val="00036A4B"/>
    <w:rPr>
      <w:i/>
      <w:iCs/>
      <w:color w:val="2F5496" w:themeColor="accent1" w:themeShade="BF"/>
    </w:rPr>
  </w:style>
  <w:style w:type="paragraph" w:styleId="IntenseQuote">
    <w:name w:val="Intense Quote"/>
    <w:basedOn w:val="Normal"/>
    <w:next w:val="Normal"/>
    <w:link w:val="IntenseQuoteChar"/>
    <w:uiPriority w:val="30"/>
    <w:qFormat/>
    <w:rsid w:val="00036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6A4B"/>
    <w:rPr>
      <w:i/>
      <w:iCs/>
      <w:color w:val="2F5496" w:themeColor="accent1" w:themeShade="BF"/>
    </w:rPr>
  </w:style>
  <w:style w:type="character" w:styleId="IntenseReference">
    <w:name w:val="Intense Reference"/>
    <w:basedOn w:val="DefaultParagraphFont"/>
    <w:uiPriority w:val="32"/>
    <w:qFormat/>
    <w:rsid w:val="00036A4B"/>
    <w:rPr>
      <w:b/>
      <w:bCs/>
      <w:smallCaps/>
      <w:color w:val="2F5496" w:themeColor="accent1" w:themeShade="BF"/>
      <w:spacing w:val="5"/>
    </w:rPr>
  </w:style>
  <w:style w:type="character" w:styleId="Hyperlink">
    <w:name w:val="Hyperlink"/>
    <w:unhideWhenUsed/>
    <w:rsid w:val="00036A4B"/>
    <w:rPr>
      <w:color w:val="0000FF"/>
      <w:u w:val="single"/>
    </w:rPr>
  </w:style>
  <w:style w:type="paragraph" w:styleId="NormalWeb">
    <w:name w:val="Normal (Web)"/>
    <w:basedOn w:val="Normal"/>
    <w:uiPriority w:val="99"/>
    <w:unhideWhenUsed/>
    <w:rsid w:val="00036A4B"/>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4B1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809"/>
    <w:rPr>
      <w:rFonts w:ascii="Calibri" w:eastAsia="Calibri" w:hAnsi="Calibri" w:cs="Times New Roman"/>
      <w:kern w:val="0"/>
      <w14:ligatures w14:val="none"/>
    </w:rPr>
  </w:style>
  <w:style w:type="paragraph" w:styleId="Footer">
    <w:name w:val="footer"/>
    <w:basedOn w:val="Normal"/>
    <w:link w:val="FooterChar"/>
    <w:uiPriority w:val="99"/>
    <w:unhideWhenUsed/>
    <w:rsid w:val="004B1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809"/>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THRMGFTDJQK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5</Pages>
  <Words>2100</Words>
  <Characters>10968</Characters>
  <Application>Microsoft Office Word</Application>
  <DocSecurity>0</DocSecurity>
  <Lines>336</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109</cp:revision>
  <dcterms:created xsi:type="dcterms:W3CDTF">2026-09-07T11:41:00Z</dcterms:created>
  <dcterms:modified xsi:type="dcterms:W3CDTF">2026-10-05T09:13:00Z</dcterms:modified>
</cp:coreProperties>
</file>