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EFE70" w14:textId="77777777" w:rsidR="002C599F" w:rsidRDefault="002C599F" w:rsidP="002C599F">
      <w:pPr>
        <w:spacing w:after="0" w:line="240" w:lineRule="auto"/>
      </w:pPr>
      <w:r>
        <w:rPr>
          <w:noProof/>
        </w:rPr>
        <mc:AlternateContent>
          <mc:Choice Requires="wps">
            <w:drawing>
              <wp:anchor distT="0" distB="0" distL="114300" distR="114300" simplePos="0" relativeHeight="251659264" behindDoc="0" locked="0" layoutInCell="1" allowOverlap="1" wp14:anchorId="33FC5F3C" wp14:editId="73DE620D">
                <wp:simplePos x="0" y="0"/>
                <wp:positionH relativeFrom="column">
                  <wp:posOffset>-50800</wp:posOffset>
                </wp:positionH>
                <wp:positionV relativeFrom="paragraph">
                  <wp:posOffset>-463550</wp:posOffset>
                </wp:positionV>
                <wp:extent cx="5829300" cy="285750"/>
                <wp:effectExtent l="0" t="0" r="19050" b="19050"/>
                <wp:wrapNone/>
                <wp:docPr id="1439538887" name="Text Box 1"/>
                <wp:cNvGraphicFramePr/>
                <a:graphic xmlns:a="http://schemas.openxmlformats.org/drawingml/2006/main">
                  <a:graphicData uri="http://schemas.microsoft.com/office/word/2010/wordprocessingShape">
                    <wps:wsp>
                      <wps:cNvSpPr txBox="1"/>
                      <wps:spPr>
                        <a:xfrm>
                          <a:off x="0" y="0"/>
                          <a:ext cx="5829300" cy="285750"/>
                        </a:xfrm>
                        <a:prstGeom prst="rect">
                          <a:avLst/>
                        </a:prstGeom>
                        <a:solidFill>
                          <a:srgbClr val="33CC33"/>
                        </a:solidFill>
                        <a:ln w="6350">
                          <a:solidFill>
                            <a:prstClr val="black"/>
                          </a:solidFill>
                        </a:ln>
                      </wps:spPr>
                      <wps:txbx>
                        <w:txbxContent>
                          <w:p w14:paraId="0C585C21" w14:textId="77777777" w:rsidR="002C599F" w:rsidRDefault="002C599F" w:rsidP="002C599F">
                            <w:pPr>
                              <w:jc w:val="center"/>
                            </w:pPr>
                            <w: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C5F3C" id="_x0000_t202" coordsize="21600,21600" o:spt="202" path="m,l,21600r21600,l21600,xe">
                <v:stroke joinstyle="miter"/>
                <v:path gradientshapeok="t" o:connecttype="rect"/>
              </v:shapetype>
              <v:shape id="Text Box 1" o:spid="_x0000_s1026" type="#_x0000_t202" style="position:absolute;margin-left:-4pt;margin-top:-36.5pt;width:459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" fillcolor="#3c3" strokeweight=".5pt">
                <v:textbox>
                  <w:txbxContent>
                    <w:p w14:paraId="0C585C21" w14:textId="77777777" w:rsidR="002C599F" w:rsidRDefault="002C599F" w:rsidP="002C599F">
                      <w:pPr>
                        <w:jc w:val="center"/>
                      </w:pPr>
                      <w:r>
                        <w:t>WHITCHURCH RURAL PARISH COUNCIL</w:t>
                      </w:r>
                    </w:p>
                  </w:txbxContent>
                </v:textbox>
              </v:shape>
            </w:pict>
          </mc:Fallback>
        </mc:AlternateContent>
      </w:r>
      <w:r>
        <w:t>Chairman:</w:t>
      </w:r>
      <w:r>
        <w:tab/>
      </w:r>
      <w:r>
        <w:tab/>
        <w:t>Cllr K Howell</w:t>
      </w:r>
    </w:p>
    <w:p w14:paraId="7FE3C827" w14:textId="77777777" w:rsidR="002C599F" w:rsidRDefault="002C599F" w:rsidP="002C599F">
      <w:pPr>
        <w:spacing w:after="0" w:line="240" w:lineRule="auto"/>
      </w:pPr>
      <w:r>
        <w:t>Cllrs Present:</w:t>
      </w:r>
      <w:r>
        <w:tab/>
      </w:r>
      <w:r>
        <w:tab/>
        <w:t>Cllr A Martin; Cllr C Kettle; Cllr M Haynes; Cllr W Allen; Cllr R Thompson</w:t>
      </w:r>
    </w:p>
    <w:p w14:paraId="60828C95" w14:textId="77777777" w:rsidR="002C599F" w:rsidRDefault="002C599F" w:rsidP="002C599F">
      <w:pPr>
        <w:spacing w:after="0" w:line="240" w:lineRule="auto"/>
      </w:pPr>
      <w:r>
        <w:t>Clerk:</w:t>
      </w:r>
      <w:r>
        <w:tab/>
      </w:r>
      <w:r>
        <w:tab/>
      </w:r>
      <w:r>
        <w:tab/>
        <w:t>Mrs M Joyce</w:t>
      </w:r>
    </w:p>
    <w:p w14:paraId="0B581942" w14:textId="77777777" w:rsidR="002C599F" w:rsidRDefault="002C599F" w:rsidP="002C599F">
      <w:pPr>
        <w:spacing w:after="0" w:line="240" w:lineRule="auto"/>
      </w:pPr>
      <w:r>
        <w:t>Unitary Cllr:</w:t>
      </w:r>
      <w:r>
        <w:tab/>
      </w:r>
      <w:r>
        <w:tab/>
        <w:t>Not present</w:t>
      </w:r>
    </w:p>
    <w:p w14:paraId="4DCDA662" w14:textId="77777777" w:rsidR="002C599F" w:rsidRDefault="002C599F" w:rsidP="002C599F">
      <w:pPr>
        <w:spacing w:after="0" w:line="240" w:lineRule="auto"/>
      </w:pPr>
    </w:p>
    <w:p w14:paraId="6574DA49" w14:textId="77777777" w:rsidR="002C599F" w:rsidRDefault="002C599F" w:rsidP="002C599F">
      <w:pPr>
        <w:spacing w:after="0" w:line="240" w:lineRule="auto"/>
        <w:jc w:val="center"/>
      </w:pPr>
      <w:r>
        <w:t>Minutes of the Ordinary Meeting of the Parish Council held on 5</w:t>
      </w:r>
      <w:r w:rsidRPr="009B4158">
        <w:rPr>
          <w:vertAlign w:val="superscript"/>
        </w:rPr>
        <w:t>th</w:t>
      </w:r>
      <w:r>
        <w:t xml:space="preserve"> January 2026 </w:t>
      </w:r>
    </w:p>
    <w:p w14:paraId="4EE716CF" w14:textId="77777777" w:rsidR="002C599F" w:rsidRDefault="002C599F" w:rsidP="002C599F">
      <w:pPr>
        <w:pBdr>
          <w:bottom w:val="single" w:sz="4" w:space="1" w:color="auto"/>
        </w:pBdr>
        <w:spacing w:after="0" w:line="240" w:lineRule="auto"/>
        <w:jc w:val="center"/>
      </w:pPr>
      <w:r>
        <w:t xml:space="preserve">at </w:t>
      </w:r>
      <w:proofErr w:type="spellStart"/>
      <w:r>
        <w:t>Tilstock</w:t>
      </w:r>
      <w:proofErr w:type="spellEnd"/>
      <w:r>
        <w:t xml:space="preserve"> Village Hall</w:t>
      </w:r>
    </w:p>
    <w:p w14:paraId="1262D972" w14:textId="77777777" w:rsidR="002C599F" w:rsidRDefault="002C599F" w:rsidP="002C599F">
      <w:pPr>
        <w:spacing w:after="0" w:line="240" w:lineRule="auto"/>
        <w:jc w:val="center"/>
      </w:pPr>
    </w:p>
    <w:p w14:paraId="753CA082" w14:textId="77777777" w:rsidR="002C599F" w:rsidRPr="009B4158" w:rsidRDefault="002C599F" w:rsidP="002C599F">
      <w:pPr>
        <w:spacing w:after="0" w:line="240" w:lineRule="auto"/>
        <w:jc w:val="center"/>
        <w:rPr>
          <w:color w:val="0070C0"/>
          <w:sz w:val="28"/>
          <w:szCs w:val="28"/>
        </w:rPr>
      </w:pPr>
      <w:r w:rsidRPr="009B4158">
        <w:rPr>
          <w:color w:val="0070C0"/>
          <w:sz w:val="28"/>
          <w:szCs w:val="28"/>
        </w:rPr>
        <w:t>Ordinary Meeting of Whitchurch Rural Parish Council</w:t>
      </w:r>
    </w:p>
    <w:p w14:paraId="31E6A0FA" w14:textId="77777777" w:rsidR="002C599F" w:rsidRDefault="002C599F" w:rsidP="002C599F">
      <w:pPr>
        <w:spacing w:after="0" w:line="240" w:lineRule="auto"/>
      </w:pPr>
    </w:p>
    <w:p w14:paraId="77BA5322" w14:textId="77777777" w:rsidR="002C599F" w:rsidRDefault="002C599F" w:rsidP="002C599F">
      <w:pPr>
        <w:spacing w:after="0" w:line="240" w:lineRule="auto"/>
      </w:pPr>
      <w:r>
        <w:t>1</w:t>
      </w:r>
      <w:r>
        <w:tab/>
      </w:r>
      <w:r>
        <w:rPr>
          <w:b/>
          <w:bCs/>
        </w:rPr>
        <w:t>Chairman’s welcome, apologies, absences, announcements and public session</w:t>
      </w:r>
    </w:p>
    <w:p w14:paraId="42144805" w14:textId="77777777" w:rsidR="002C599F" w:rsidRDefault="002C599F" w:rsidP="002C599F">
      <w:pPr>
        <w:spacing w:after="0" w:line="240" w:lineRule="auto"/>
      </w:pPr>
      <w:r>
        <w:t xml:space="preserve">The Chairman declared the Meeting open at 7:15pm.  Apologies were received from Cllrs Thornhill, </w:t>
      </w:r>
      <w:proofErr w:type="gramStart"/>
      <w:r>
        <w:t>A</w:t>
      </w:r>
      <w:proofErr w:type="gramEnd"/>
      <w:r>
        <w:t xml:space="preserve"> Allen, Richardson and Kay.  There were no announcements. Four members of the public attended the meeting. </w:t>
      </w:r>
    </w:p>
    <w:p w14:paraId="1F1BCDA5" w14:textId="77777777" w:rsidR="002C599F" w:rsidRDefault="002C599F" w:rsidP="002C599F">
      <w:pPr>
        <w:spacing w:after="0" w:line="240" w:lineRule="auto"/>
      </w:pPr>
      <w:r>
        <w:t xml:space="preserve">Two representatives from Grocott Developments attended the Meeting to give Councillors an overview of their business and intentions regarding planning applications in the parish.  They have registered </w:t>
      </w:r>
      <w:proofErr w:type="gramStart"/>
      <w:r>
        <w:t>a number of</w:t>
      </w:r>
      <w:proofErr w:type="gramEnd"/>
      <w:r>
        <w:t xml:space="preserve"> sites with Shropshire Council in response to their call for development land. Three sites are in the parish. The first is the Raven Hotel with land behind. The Hotel is likely to remain as it is a prominent and </w:t>
      </w:r>
      <w:proofErr w:type="gramStart"/>
      <w:r>
        <w:t>well known</w:t>
      </w:r>
      <w:proofErr w:type="gramEnd"/>
      <w:r>
        <w:t xml:space="preserve"> landmark in the area. The land behind is earmarked for development.  The Raven Café site has also been put forward for commercial development under the existing use.  The third site is 20 acres of agricultural land off the A49 near the </w:t>
      </w:r>
      <w:proofErr w:type="spellStart"/>
      <w:r>
        <w:t>McFour</w:t>
      </w:r>
      <w:proofErr w:type="spellEnd"/>
      <w:r>
        <w:t xml:space="preserve"> site. The company aims to support local employment and people through its charitable enterprises.  The Councillors raised questions about the business and the sites which have been put forward. </w:t>
      </w:r>
    </w:p>
    <w:p w14:paraId="08AD0704" w14:textId="77777777" w:rsidR="002C599F" w:rsidRDefault="002C599F" w:rsidP="002C599F">
      <w:pPr>
        <w:spacing w:after="0" w:line="240" w:lineRule="auto"/>
      </w:pPr>
      <w:r>
        <w:t xml:space="preserve">A representative of the parachute club attended to answer questions about its planning application to extend operational hours to include Sundays. </w:t>
      </w:r>
    </w:p>
    <w:p w14:paraId="516A0C48" w14:textId="5F7BA8AA" w:rsidR="009D16EC" w:rsidRDefault="009D16EC" w:rsidP="002C599F">
      <w:pPr>
        <w:spacing w:after="0" w:line="240" w:lineRule="auto"/>
      </w:pPr>
      <w:r>
        <w:t xml:space="preserve">A representative from the Parachute Club attended in relation to </w:t>
      </w:r>
      <w:r w:rsidR="00723631">
        <w:t xml:space="preserve">the planning application. </w:t>
      </w:r>
    </w:p>
    <w:p w14:paraId="434750D7" w14:textId="1A3027B3" w:rsidR="00723631" w:rsidRDefault="009D5169" w:rsidP="002C599F">
      <w:pPr>
        <w:spacing w:after="0" w:line="240" w:lineRule="auto"/>
      </w:pPr>
      <w:r>
        <w:t xml:space="preserve">A representative from the Pond Volunteer Group attended the meeting. </w:t>
      </w:r>
    </w:p>
    <w:p w14:paraId="70F2D049" w14:textId="77777777" w:rsidR="002C599F" w:rsidRDefault="002C599F" w:rsidP="002C599F">
      <w:pPr>
        <w:spacing w:after="0" w:line="240" w:lineRule="auto"/>
      </w:pPr>
    </w:p>
    <w:p w14:paraId="2E2D6453" w14:textId="77777777" w:rsidR="002C599F" w:rsidRDefault="002C599F" w:rsidP="002C599F">
      <w:pPr>
        <w:spacing w:after="0" w:line="240" w:lineRule="auto"/>
        <w:rPr>
          <w:sz w:val="16"/>
          <w:szCs w:val="16"/>
        </w:rPr>
      </w:pPr>
      <w:r>
        <w:t>2</w:t>
      </w:r>
      <w:r>
        <w:tab/>
      </w:r>
      <w:r>
        <w:rPr>
          <w:b/>
          <w:bCs/>
        </w:rPr>
        <w:t xml:space="preserve">To receive Declarations of Disclosable Pecuniary or any other Interests or Dispensation Requests in accordance with the Code of Conduct. </w:t>
      </w:r>
      <w:r w:rsidRPr="00381A04">
        <w:rPr>
          <w:sz w:val="16"/>
          <w:szCs w:val="16"/>
        </w:rPr>
        <w:t>(LGA 1974 s94)</w:t>
      </w:r>
    </w:p>
    <w:p w14:paraId="1E6E9BE5" w14:textId="77777777" w:rsidR="002C599F" w:rsidRDefault="002C599F" w:rsidP="002C599F">
      <w:pPr>
        <w:spacing w:after="0" w:line="240" w:lineRule="auto"/>
      </w:pPr>
      <w:r>
        <w:t xml:space="preserve">No declarations were received. </w:t>
      </w:r>
    </w:p>
    <w:p w14:paraId="145F6E92" w14:textId="77777777" w:rsidR="002C599F" w:rsidRDefault="002C599F" w:rsidP="002C599F">
      <w:pPr>
        <w:spacing w:after="0" w:line="240" w:lineRule="auto"/>
      </w:pPr>
    </w:p>
    <w:p w14:paraId="2C218A5E" w14:textId="77777777" w:rsidR="002C599F" w:rsidRDefault="002C599F" w:rsidP="002C599F">
      <w:pPr>
        <w:spacing w:after="0" w:line="240" w:lineRule="auto"/>
        <w:rPr>
          <w:sz w:val="16"/>
          <w:szCs w:val="16"/>
        </w:rPr>
      </w:pPr>
      <w:r>
        <w:t>3</w:t>
      </w:r>
      <w:r>
        <w:tab/>
      </w:r>
      <w:r>
        <w:rPr>
          <w:b/>
          <w:bCs/>
        </w:rPr>
        <w:t>Approval of the Minutes of the Ordinary Meeting of the Parish council held on 1</w:t>
      </w:r>
      <w:r w:rsidRPr="00640B07">
        <w:rPr>
          <w:b/>
          <w:bCs/>
          <w:vertAlign w:val="superscript"/>
        </w:rPr>
        <w:t>st</w:t>
      </w:r>
      <w:r>
        <w:rPr>
          <w:b/>
          <w:bCs/>
        </w:rPr>
        <w:t xml:space="preserve"> December 2025 </w:t>
      </w:r>
      <w:r w:rsidRPr="00640B07">
        <w:rPr>
          <w:sz w:val="16"/>
          <w:szCs w:val="16"/>
        </w:rPr>
        <w:t>(LGA 1972 s12 p41(1))</w:t>
      </w:r>
    </w:p>
    <w:p w14:paraId="1DC5FBE3" w14:textId="77777777" w:rsidR="002C599F" w:rsidRPr="00640B07" w:rsidRDefault="002C599F" w:rsidP="002C599F">
      <w:pPr>
        <w:spacing w:after="0" w:line="240" w:lineRule="auto"/>
      </w:pPr>
      <w:r>
        <w:t xml:space="preserve">The Councillors confirmed that they had received and read the Minutes of the Meeting held on 01/12/25.  Cllr Martin proposed them to be a true and accurate record of the Meeting, seconded </w:t>
      </w:r>
      <w:proofErr w:type="gramStart"/>
      <w:r>
        <w:t>by  Cllr</w:t>
      </w:r>
      <w:proofErr w:type="gramEnd"/>
      <w:r>
        <w:t xml:space="preserve"> Thompson, all agreed. Resolved. The Chairman duly signed the Minutes. </w:t>
      </w:r>
    </w:p>
    <w:p w14:paraId="3B3F6FC6" w14:textId="067DC5B5" w:rsidR="002C599F" w:rsidRDefault="002C599F" w:rsidP="002C599F">
      <w:pPr>
        <w:spacing w:after="0" w:line="240" w:lineRule="auto"/>
      </w:pPr>
      <w:r>
        <w:t xml:space="preserve"> </w:t>
      </w:r>
    </w:p>
    <w:p w14:paraId="0BAFD1BB" w14:textId="77777777" w:rsidR="002C599F" w:rsidRDefault="002C599F" w:rsidP="002C599F">
      <w:pPr>
        <w:spacing w:after="0" w:line="240" w:lineRule="auto"/>
      </w:pPr>
      <w:r>
        <w:t>4</w:t>
      </w:r>
      <w:r>
        <w:tab/>
      </w:r>
      <w:r>
        <w:rPr>
          <w:b/>
          <w:bCs/>
        </w:rPr>
        <w:t>Matters arising from the Minutes not otherwise included on the agenda</w:t>
      </w:r>
    </w:p>
    <w:p w14:paraId="730D9B64" w14:textId="77777777" w:rsidR="002C599F" w:rsidRDefault="002C599F" w:rsidP="002C599F">
      <w:pPr>
        <w:spacing w:after="0" w:line="240" w:lineRule="auto"/>
      </w:pPr>
      <w:r>
        <w:t xml:space="preserve">No matters were raised. </w:t>
      </w:r>
    </w:p>
    <w:p w14:paraId="6C0F4ED3" w14:textId="77777777" w:rsidR="002C599F" w:rsidRDefault="002C599F" w:rsidP="002C599F">
      <w:pPr>
        <w:spacing w:after="0" w:line="240" w:lineRule="auto"/>
      </w:pPr>
    </w:p>
    <w:p w14:paraId="224FEC77" w14:textId="77777777" w:rsidR="002C599F" w:rsidRDefault="002C599F" w:rsidP="002C599F">
      <w:pPr>
        <w:spacing w:after="0" w:line="240" w:lineRule="auto"/>
      </w:pPr>
      <w:r>
        <w:t>5</w:t>
      </w:r>
      <w:r>
        <w:tab/>
      </w:r>
      <w:r>
        <w:rPr>
          <w:b/>
          <w:bCs/>
        </w:rPr>
        <w:t>Unitary Councillor’s report</w:t>
      </w:r>
    </w:p>
    <w:p w14:paraId="6F2F55CA" w14:textId="77777777" w:rsidR="002C599F" w:rsidRDefault="002C599F" w:rsidP="002C599F">
      <w:pPr>
        <w:spacing w:after="0" w:line="240" w:lineRule="auto"/>
      </w:pPr>
      <w:r>
        <w:t xml:space="preserve">Cllr Ebbs sent his apologies and did not attend the Meeting. </w:t>
      </w:r>
    </w:p>
    <w:p w14:paraId="05FB07F1" w14:textId="77777777" w:rsidR="002C599F" w:rsidRDefault="002C599F" w:rsidP="002C599F">
      <w:pPr>
        <w:spacing w:after="0" w:line="240" w:lineRule="auto"/>
      </w:pPr>
    </w:p>
    <w:p w14:paraId="0A6C6F36" w14:textId="77777777" w:rsidR="002C599F" w:rsidRDefault="002C599F" w:rsidP="002C599F">
      <w:pPr>
        <w:spacing w:after="0" w:line="240" w:lineRule="auto"/>
        <w:rPr>
          <w:b/>
          <w:bCs/>
        </w:rPr>
      </w:pPr>
      <w:r>
        <w:t>6</w:t>
      </w:r>
      <w:r>
        <w:tab/>
      </w:r>
      <w:r>
        <w:rPr>
          <w:b/>
          <w:bCs/>
        </w:rPr>
        <w:t xml:space="preserve">Correspondence – to consider correspondence received and circulated via email to </w:t>
      </w:r>
      <w:proofErr w:type="spellStart"/>
      <w:r>
        <w:rPr>
          <w:b/>
          <w:bCs/>
        </w:rPr>
        <w:t>inc</w:t>
      </w:r>
      <w:proofErr w:type="spellEnd"/>
      <w:r>
        <w:rPr>
          <w:b/>
          <w:bCs/>
        </w:rPr>
        <w:t>: SALC bulletins</w:t>
      </w:r>
    </w:p>
    <w:p w14:paraId="7CF3291B" w14:textId="77777777" w:rsidR="002C599F" w:rsidRDefault="002C599F" w:rsidP="002C599F">
      <w:pPr>
        <w:spacing w:after="0" w:line="240" w:lineRule="auto"/>
      </w:pPr>
      <w:r>
        <w:t xml:space="preserve">Email received re PC maintenance of </w:t>
      </w:r>
      <w:proofErr w:type="gramStart"/>
      <w:r>
        <w:t>Ash Parva pond</w:t>
      </w:r>
      <w:proofErr w:type="gramEnd"/>
    </w:p>
    <w:p w14:paraId="177CDD62" w14:textId="4A22098C" w:rsidR="002C599F" w:rsidRPr="00BD44F5" w:rsidRDefault="002C599F" w:rsidP="00BD44F5">
      <w:pPr>
        <w:shd w:val="clear" w:color="auto" w:fill="FFFFFF"/>
        <w:spacing w:after="0" w:line="240" w:lineRule="auto"/>
        <w:rPr>
          <w:rFonts w:cs="Calibri"/>
          <w:color w:val="000000"/>
        </w:rPr>
      </w:pPr>
      <w:r>
        <w:t xml:space="preserve">The Councillors noted the comments made. </w:t>
      </w:r>
      <w:r w:rsidR="0058554D">
        <w:t xml:space="preserve">They agreed that the recent </w:t>
      </w:r>
      <w:r w:rsidR="00461F21">
        <w:t xml:space="preserve">maintenance undertaken looks very good.  </w:t>
      </w:r>
      <w:r w:rsidR="00BD44F5">
        <w:rPr>
          <w:rFonts w:cs="Calibri"/>
          <w:color w:val="000000"/>
        </w:rPr>
        <w:t xml:space="preserve">The Councillors discussed maintenance and ownership of the footpath. Cllr W Allen to source a document believed to exist in which the Parish Council agreed to provide ongoing </w:t>
      </w:r>
      <w:r w:rsidR="00BD44F5">
        <w:rPr>
          <w:rFonts w:cs="Calibri"/>
          <w:color w:val="000000"/>
        </w:rPr>
        <w:lastRenderedPageBreak/>
        <w:t xml:space="preserve">maintenance for the path.  </w:t>
      </w:r>
      <w:r w:rsidR="00BD44F5">
        <w:rPr>
          <w:rFonts w:cs="Calibri"/>
          <w:color w:val="000000"/>
        </w:rPr>
        <w:br/>
      </w:r>
    </w:p>
    <w:p w14:paraId="2C45B3B9" w14:textId="77777777" w:rsidR="002C599F" w:rsidRDefault="002C599F" w:rsidP="002C599F">
      <w:pPr>
        <w:spacing w:after="0" w:line="240" w:lineRule="auto"/>
      </w:pPr>
      <w:r>
        <w:t>Cllr Howell suggested that the Local Council Emergency Planning directive could be included into the Parish Council’s Strategic Objectives Plan – Action: to take forward for inclusion when reviewing the Plan.</w:t>
      </w:r>
    </w:p>
    <w:p w14:paraId="489E298A" w14:textId="77777777" w:rsidR="009D16EC" w:rsidRDefault="009D16EC" w:rsidP="002C599F">
      <w:pPr>
        <w:spacing w:after="0" w:line="240" w:lineRule="auto"/>
      </w:pPr>
    </w:p>
    <w:p w14:paraId="3F8D9D6D" w14:textId="77777777" w:rsidR="002C599F" w:rsidRDefault="002C599F" w:rsidP="002C599F">
      <w:pPr>
        <w:spacing w:after="0" w:line="240" w:lineRule="auto"/>
      </w:pPr>
      <w:r>
        <w:t>7</w:t>
      </w:r>
      <w:r>
        <w:tab/>
      </w:r>
      <w:r>
        <w:rPr>
          <w:b/>
          <w:bCs/>
        </w:rPr>
        <w:t>Housekeeping</w:t>
      </w:r>
    </w:p>
    <w:p w14:paraId="36DD2CAC" w14:textId="77777777" w:rsidR="002C599F" w:rsidRDefault="002C599F" w:rsidP="002C599F">
      <w:pPr>
        <w:spacing w:after="0" w:line="240" w:lineRule="auto"/>
      </w:pPr>
      <w:r>
        <w:t>a)</w:t>
      </w:r>
      <w:r>
        <w:tab/>
        <w:t>Strategic Objectives Plan – to enable Cllrs to discuss the formation of a working group</w:t>
      </w:r>
    </w:p>
    <w:p w14:paraId="5E07A6A9" w14:textId="77777777" w:rsidR="002C599F" w:rsidRDefault="002C599F" w:rsidP="002C599F">
      <w:pPr>
        <w:spacing w:after="0" w:line="240" w:lineRule="auto"/>
      </w:pPr>
      <w:r>
        <w:t xml:space="preserve">The Clerk recommended that this Plan dovetails with the </w:t>
      </w:r>
      <w:proofErr w:type="gramStart"/>
      <w:r>
        <w:t>three year</w:t>
      </w:r>
      <w:proofErr w:type="gramEnd"/>
      <w:r>
        <w:t xml:space="preserve"> financial plan adopted by the Council.  Cllr Howell suggested including feedback from the 2022 survey. Cross links which evolve due to Shropshire Council’s devolution of services should also be included along with the Local Nature Recovery programme. Cllrs Howell, Thompson, Haynes and Kettle agreed to form a working group to update the Plan for review at the next Meeting. </w:t>
      </w:r>
    </w:p>
    <w:p w14:paraId="66919BFA" w14:textId="77777777" w:rsidR="002C599F" w:rsidRDefault="002C599F" w:rsidP="002C599F">
      <w:pPr>
        <w:spacing w:after="0" w:line="240" w:lineRule="auto"/>
      </w:pPr>
    </w:p>
    <w:p w14:paraId="7B19A5F3" w14:textId="77777777" w:rsidR="002C599F" w:rsidRDefault="002C599F" w:rsidP="002C599F">
      <w:pPr>
        <w:spacing w:after="0" w:line="240" w:lineRule="auto"/>
      </w:pPr>
      <w:r>
        <w:t>b)</w:t>
      </w:r>
      <w:r>
        <w:tab/>
      </w:r>
      <w:proofErr w:type="spellStart"/>
      <w:r>
        <w:t>Tilstock</w:t>
      </w:r>
      <w:proofErr w:type="spellEnd"/>
      <w:r>
        <w:t xml:space="preserve"> School</w:t>
      </w:r>
    </w:p>
    <w:p w14:paraId="22005D35" w14:textId="77777777" w:rsidR="002C599F" w:rsidRDefault="002C599F" w:rsidP="002C599F">
      <w:pPr>
        <w:spacing w:after="0" w:line="240" w:lineRule="auto"/>
      </w:pPr>
      <w:r>
        <w:t xml:space="preserve">The Councillors discussed how best to forge new links with the </w:t>
      </w:r>
      <w:proofErr w:type="gramStart"/>
      <w:r>
        <w:t>School</w:t>
      </w:r>
      <w:proofErr w:type="gramEnd"/>
      <w:r>
        <w:t xml:space="preserve"> with a view to including it on the Strategic Objectives Plan. It was agreed that Cllr Howell should write to the Head and Head of Governors with a view to arranging a meeting before the next Parish Council meeting.  </w:t>
      </w:r>
    </w:p>
    <w:p w14:paraId="03046C89" w14:textId="77777777" w:rsidR="002C599F" w:rsidRDefault="002C599F" w:rsidP="002C599F">
      <w:pPr>
        <w:spacing w:after="0" w:line="240" w:lineRule="auto"/>
      </w:pPr>
    </w:p>
    <w:p w14:paraId="5BC472AC" w14:textId="77777777" w:rsidR="002C599F" w:rsidRDefault="002C599F" w:rsidP="002C599F">
      <w:pPr>
        <w:spacing w:after="0" w:line="240" w:lineRule="auto"/>
      </w:pPr>
      <w:r>
        <w:t>c)</w:t>
      </w:r>
      <w:r>
        <w:tab/>
        <w:t>Confirmation of notice of work from the Pond Volunteer Group</w:t>
      </w:r>
    </w:p>
    <w:p w14:paraId="1A702574" w14:textId="77777777" w:rsidR="002C599F" w:rsidRDefault="002C599F" w:rsidP="002C599F">
      <w:pPr>
        <w:spacing w:after="0" w:line="240" w:lineRule="auto"/>
      </w:pPr>
      <w:r>
        <w:t xml:space="preserve">The Councillors noted the latest notice and notification of a new plan emerging.  The Councillors thanked the Group for their work. </w:t>
      </w:r>
    </w:p>
    <w:p w14:paraId="5B598C03" w14:textId="77777777" w:rsidR="002C599F" w:rsidRDefault="002C599F" w:rsidP="002C599F">
      <w:pPr>
        <w:spacing w:after="0" w:line="240" w:lineRule="auto"/>
      </w:pPr>
    </w:p>
    <w:p w14:paraId="155D23C3" w14:textId="77777777" w:rsidR="002C599F" w:rsidRDefault="002C599F" w:rsidP="002C599F">
      <w:pPr>
        <w:spacing w:after="0" w:line="240" w:lineRule="auto"/>
      </w:pPr>
      <w:r>
        <w:t>d)</w:t>
      </w:r>
      <w:r>
        <w:tab/>
        <w:t>2026 meeting dates and locations – revision</w:t>
      </w:r>
    </w:p>
    <w:p w14:paraId="3131AD0F" w14:textId="77777777" w:rsidR="002C599F" w:rsidRDefault="002C599F" w:rsidP="002C599F">
      <w:pPr>
        <w:spacing w:after="0" w:line="240" w:lineRule="auto"/>
      </w:pPr>
      <w:r>
        <w:t xml:space="preserve">Ash Village Hall has reported </w:t>
      </w:r>
      <w:proofErr w:type="gramStart"/>
      <w:r>
        <w:t>a bookings</w:t>
      </w:r>
      <w:proofErr w:type="gramEnd"/>
      <w:r>
        <w:t xml:space="preserve"> clash for the intended date for April’s meeting.  It was therefore agreed to move the meeting date to Wednesday 8</w:t>
      </w:r>
      <w:r w:rsidRPr="000259BA">
        <w:rPr>
          <w:vertAlign w:val="superscript"/>
        </w:rPr>
        <w:t>th</w:t>
      </w:r>
      <w:r>
        <w:t xml:space="preserve"> April 2026. Action: Clerk to book</w:t>
      </w:r>
    </w:p>
    <w:p w14:paraId="59C8DB49" w14:textId="77777777" w:rsidR="002C599F" w:rsidRDefault="002C599F" w:rsidP="002C599F">
      <w:pPr>
        <w:spacing w:after="0" w:line="240" w:lineRule="auto"/>
      </w:pPr>
    </w:p>
    <w:p w14:paraId="09915A43" w14:textId="6E88C4CE" w:rsidR="002C599F" w:rsidRDefault="002C599F" w:rsidP="002C599F">
      <w:pPr>
        <w:spacing w:after="0" w:line="240" w:lineRule="auto"/>
      </w:pPr>
      <w:r>
        <w:t>8</w:t>
      </w:r>
      <w:r>
        <w:tab/>
      </w:r>
      <w:r>
        <w:rPr>
          <w:b/>
          <w:bCs/>
        </w:rPr>
        <w:t>Ward Matters (to include Highways and environmental maintenance concerns; street lighting etc)</w:t>
      </w:r>
    </w:p>
    <w:p w14:paraId="28406E8B" w14:textId="77777777" w:rsidR="002C599F" w:rsidRDefault="002C599F" w:rsidP="002C599F">
      <w:pPr>
        <w:spacing w:after="0" w:line="240" w:lineRule="auto"/>
      </w:pPr>
      <w:r>
        <w:t>a)</w:t>
      </w:r>
      <w:r>
        <w:tab/>
        <w:t>Matters to report for attention</w:t>
      </w:r>
    </w:p>
    <w:p w14:paraId="4ADD98CC" w14:textId="77777777" w:rsidR="002C599F" w:rsidRPr="00552140" w:rsidRDefault="002C599F" w:rsidP="002C599F">
      <w:pPr>
        <w:spacing w:after="0" w:line="240" w:lineRule="auto"/>
      </w:pPr>
      <w:r>
        <w:t xml:space="preserve">The Clerk reported that two lights which had been reported to Eon for inspection require replacement lanterns, the quote for which is £715.52. Cllr Haynes proposed accepting the quote, seconded by Cllr Kettle, all agreed. Resolved. </w:t>
      </w:r>
    </w:p>
    <w:p w14:paraId="323B9CD5" w14:textId="77777777" w:rsidR="002C599F" w:rsidRPr="00E76AB3" w:rsidRDefault="002C599F" w:rsidP="002C599F">
      <w:pPr>
        <w:spacing w:after="0" w:line="240" w:lineRule="auto"/>
      </w:pPr>
    </w:p>
    <w:p w14:paraId="5FE0E6EB" w14:textId="64A01487" w:rsidR="002C599F" w:rsidRDefault="002C599F" w:rsidP="00F5263D">
      <w:pPr>
        <w:pStyle w:val="NormalWeb"/>
        <w:numPr>
          <w:ilvl w:val="0"/>
          <w:numId w:val="6"/>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p>
    <w:p w14:paraId="327E1BA4" w14:textId="77777777" w:rsidR="00A109AF" w:rsidRDefault="00E36FA4" w:rsidP="001A20C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 invoices have been </w:t>
      </w:r>
      <w:r w:rsidR="001A20CF">
        <w:rPr>
          <w:rFonts w:ascii="Calibri" w:hAnsi="Calibri" w:cs="Calibri"/>
          <w:color w:val="000000"/>
          <w:sz w:val="22"/>
          <w:szCs w:val="22"/>
        </w:rPr>
        <w:t>settled</w:t>
      </w:r>
      <w:r>
        <w:rPr>
          <w:rFonts w:ascii="Calibri" w:hAnsi="Calibri" w:cs="Calibri"/>
          <w:color w:val="000000"/>
          <w:sz w:val="22"/>
          <w:szCs w:val="22"/>
        </w:rPr>
        <w:t xml:space="preserve"> via </w:t>
      </w:r>
      <w:r w:rsidR="00A109AF">
        <w:rPr>
          <w:rFonts w:ascii="Calibri" w:hAnsi="Calibri" w:cs="Calibri"/>
          <w:color w:val="000000"/>
          <w:sz w:val="22"/>
          <w:szCs w:val="22"/>
        </w:rPr>
        <w:t xml:space="preserve">BACs following the return of the previously issued cheques which were apparently not accepted by the Payee’s bank. </w:t>
      </w:r>
      <w:r w:rsidR="00A109AF">
        <w:rPr>
          <w:rFonts w:ascii="Calibri" w:hAnsi="Calibri" w:cs="Calibri"/>
          <w:color w:val="000000"/>
          <w:sz w:val="22"/>
          <w:szCs w:val="22"/>
        </w:rPr>
        <w:br/>
      </w:r>
    </w:p>
    <w:p w14:paraId="5207AFD8" w14:textId="018DE7C6" w:rsidR="002C599F" w:rsidRDefault="002C599F" w:rsidP="001841F5">
      <w:pPr>
        <w:pStyle w:val="NormalWeb"/>
        <w:numPr>
          <w:ilvl w:val="0"/>
          <w:numId w:val="6"/>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to receive monthly reports/action any maintenance raised; To discuss price increase</w:t>
      </w:r>
      <w:r w:rsidR="001841F5">
        <w:rPr>
          <w:rFonts w:ascii="Calibri" w:hAnsi="Calibri" w:cs="Calibri"/>
          <w:color w:val="000000"/>
          <w:sz w:val="22"/>
          <w:szCs w:val="22"/>
        </w:rPr>
        <w:br/>
      </w:r>
      <w:r w:rsidR="00DE48FB">
        <w:rPr>
          <w:rFonts w:ascii="Calibri" w:hAnsi="Calibri" w:cs="Calibri"/>
          <w:color w:val="000000"/>
          <w:sz w:val="22"/>
          <w:szCs w:val="22"/>
        </w:rPr>
        <w:t xml:space="preserve">The Councillors noted the price increase from £35 per inspection to £45. The Councillors agreed that a 30% increase in one year was excessive. The Clerk was asked to </w:t>
      </w:r>
      <w:r w:rsidR="00462305">
        <w:rPr>
          <w:rFonts w:ascii="Calibri" w:hAnsi="Calibri" w:cs="Calibri"/>
          <w:color w:val="000000"/>
          <w:sz w:val="22"/>
          <w:szCs w:val="22"/>
        </w:rPr>
        <w:t xml:space="preserve">try to negotiate a lower fee, acknowledging the reduction given already due to the Clerk working for multiple parishes and </w:t>
      </w:r>
      <w:r w:rsidR="000C50EB">
        <w:rPr>
          <w:rFonts w:ascii="Calibri" w:hAnsi="Calibri" w:cs="Calibri"/>
          <w:color w:val="000000"/>
          <w:sz w:val="22"/>
          <w:szCs w:val="22"/>
        </w:rPr>
        <w:t xml:space="preserve">having x5 playgrounds using the inspection service. </w:t>
      </w:r>
      <w:r w:rsidR="0019009C">
        <w:rPr>
          <w:rFonts w:ascii="Calibri" w:hAnsi="Calibri" w:cs="Calibri"/>
          <w:color w:val="000000"/>
          <w:sz w:val="22"/>
          <w:szCs w:val="22"/>
        </w:rPr>
        <w:t xml:space="preserve">The Councillors were reminded that when quotes were initially sourced, Shropshire Council wouldn’t take on any more playground inspection contracts, a company in Wrexham quoted £75 per inspection.  </w:t>
      </w:r>
      <w:r w:rsidR="000C50EB">
        <w:rPr>
          <w:rFonts w:ascii="Calibri" w:hAnsi="Calibri" w:cs="Calibri"/>
          <w:color w:val="000000"/>
          <w:sz w:val="22"/>
          <w:szCs w:val="22"/>
        </w:rPr>
        <w:t xml:space="preserve">If a further reduction is not possible, Cllr Haynes proposed that the </w:t>
      </w:r>
      <w:r w:rsidR="0019009C">
        <w:rPr>
          <w:rFonts w:ascii="Calibri" w:hAnsi="Calibri" w:cs="Calibri"/>
          <w:color w:val="000000"/>
          <w:sz w:val="22"/>
          <w:szCs w:val="22"/>
        </w:rPr>
        <w:t xml:space="preserve">new fee be accepted, seconded by Cllr Howell, all agreed. </w:t>
      </w:r>
      <w:r w:rsidR="00856B3A">
        <w:rPr>
          <w:rFonts w:ascii="Calibri" w:hAnsi="Calibri" w:cs="Calibri"/>
          <w:color w:val="000000"/>
          <w:sz w:val="22"/>
          <w:szCs w:val="22"/>
        </w:rPr>
        <w:t>Resolved. Clerk to contact and report back.</w:t>
      </w:r>
      <w:r w:rsidR="00856B3A">
        <w:rPr>
          <w:rFonts w:ascii="Calibri" w:hAnsi="Calibri" w:cs="Calibri"/>
          <w:color w:val="000000"/>
          <w:sz w:val="22"/>
          <w:szCs w:val="22"/>
        </w:rPr>
        <w:br/>
      </w:r>
    </w:p>
    <w:p w14:paraId="0BF1CF95" w14:textId="53F4A605" w:rsidR="002C599F" w:rsidRDefault="002C599F" w:rsidP="00856B3A">
      <w:pPr>
        <w:pStyle w:val="NormalWeb"/>
        <w:numPr>
          <w:ilvl w:val="0"/>
          <w:numId w:val="6"/>
        </w:numPr>
        <w:spacing w:before="0" w:beforeAutospacing="0" w:after="0" w:afterAutospacing="0"/>
        <w:ind w:left="0" w:firstLine="0"/>
        <w:rPr>
          <w:rFonts w:ascii="Calibri" w:hAnsi="Calibri" w:cs="Calibri"/>
          <w:color w:val="000000"/>
          <w:sz w:val="22"/>
          <w:szCs w:val="22"/>
        </w:rPr>
      </w:pPr>
      <w:proofErr w:type="spellStart"/>
      <w:r>
        <w:rPr>
          <w:rFonts w:ascii="Calibri" w:hAnsi="Calibri" w:cs="Calibri"/>
          <w:color w:val="000000"/>
          <w:sz w:val="22"/>
          <w:szCs w:val="22"/>
        </w:rPr>
        <w:lastRenderedPageBreak/>
        <w:t>Tilstock</w:t>
      </w:r>
      <w:proofErr w:type="spellEnd"/>
      <w:r>
        <w:rPr>
          <w:rFonts w:ascii="Calibri" w:hAnsi="Calibri" w:cs="Calibri"/>
          <w:color w:val="000000"/>
          <w:sz w:val="22"/>
          <w:szCs w:val="22"/>
        </w:rPr>
        <w:t xml:space="preserve"> VAS </w:t>
      </w:r>
      <w:proofErr w:type="gramStart"/>
      <w:r>
        <w:rPr>
          <w:rFonts w:ascii="Calibri" w:hAnsi="Calibri" w:cs="Calibri"/>
          <w:color w:val="000000"/>
          <w:sz w:val="22"/>
          <w:szCs w:val="22"/>
        </w:rPr>
        <w:t>–  quote</w:t>
      </w:r>
      <w:proofErr w:type="gramEnd"/>
      <w:r>
        <w:rPr>
          <w:rFonts w:ascii="Calibri" w:hAnsi="Calibri" w:cs="Calibri"/>
          <w:color w:val="000000"/>
          <w:sz w:val="22"/>
          <w:szCs w:val="22"/>
        </w:rPr>
        <w:t xml:space="preserve"> to replace</w:t>
      </w:r>
      <w:r w:rsidR="0097514A">
        <w:rPr>
          <w:rFonts w:ascii="Calibri" w:hAnsi="Calibri" w:cs="Calibri"/>
          <w:color w:val="000000"/>
          <w:sz w:val="22"/>
          <w:szCs w:val="22"/>
        </w:rPr>
        <w:br/>
        <w:t xml:space="preserve">The Clerk confirmed that she has accepted the quote agreed at the December meeting. </w:t>
      </w:r>
      <w:r w:rsidR="0097514A">
        <w:rPr>
          <w:rFonts w:ascii="Calibri" w:hAnsi="Calibri" w:cs="Calibri"/>
          <w:color w:val="000000"/>
          <w:sz w:val="22"/>
          <w:szCs w:val="22"/>
        </w:rPr>
        <w:br/>
      </w:r>
    </w:p>
    <w:p w14:paraId="56B54000" w14:textId="27A68B89" w:rsidR="002C599F" w:rsidRDefault="002C599F" w:rsidP="0097514A">
      <w:pPr>
        <w:pStyle w:val="NormalWeb"/>
        <w:numPr>
          <w:ilvl w:val="0"/>
          <w:numId w:val="6"/>
        </w:numPr>
        <w:spacing w:before="0" w:beforeAutospacing="0" w:after="0" w:afterAutospacing="0"/>
        <w:ind w:left="0" w:firstLine="0"/>
        <w:rPr>
          <w:rFonts w:ascii="Calibri" w:hAnsi="Calibri" w:cs="Calibri"/>
          <w:color w:val="000000"/>
          <w:sz w:val="16"/>
          <w:szCs w:val="16"/>
        </w:rPr>
      </w:pPr>
      <w:r>
        <w:rPr>
          <w:rFonts w:ascii="Calibri" w:hAnsi="Calibri" w:cs="Calibri"/>
          <w:color w:val="000000"/>
          <w:sz w:val="22"/>
          <w:szCs w:val="22"/>
        </w:rPr>
        <w:t xml:space="preserve">Road closures </w:t>
      </w:r>
      <w:r w:rsidR="00580D0B">
        <w:rPr>
          <w:rFonts w:ascii="Calibri" w:hAnsi="Calibri" w:cs="Calibri"/>
          <w:color w:val="000000"/>
          <w:sz w:val="22"/>
          <w:szCs w:val="22"/>
        </w:rPr>
        <w:br/>
        <w:t xml:space="preserve">Noted. </w:t>
      </w:r>
      <w:r w:rsidR="00580D0B">
        <w:rPr>
          <w:rFonts w:ascii="Calibri" w:hAnsi="Calibri" w:cs="Calibri"/>
          <w:color w:val="000000"/>
          <w:sz w:val="22"/>
          <w:szCs w:val="22"/>
        </w:rPr>
        <w:br/>
      </w:r>
    </w:p>
    <w:p w14:paraId="026514AC" w14:textId="369F7D00" w:rsidR="002C599F" w:rsidRDefault="002C599F" w:rsidP="00856B3A">
      <w:pPr>
        <w:pStyle w:val="NormalWeb"/>
        <w:numPr>
          <w:ilvl w:val="0"/>
          <w:numId w:val="6"/>
        </w:numPr>
        <w:spacing w:before="0" w:beforeAutospacing="0" w:after="0" w:afterAutospacing="0"/>
        <w:ind w:left="0" w:firstLine="0"/>
        <w:rPr>
          <w:rFonts w:ascii="Calibri" w:hAnsi="Calibri" w:cs="Calibri"/>
          <w:color w:val="000000"/>
          <w:sz w:val="22"/>
          <w:szCs w:val="22"/>
        </w:rPr>
      </w:pPr>
      <w:r w:rsidRPr="00AA6B22">
        <w:rPr>
          <w:rFonts w:ascii="Calibri" w:hAnsi="Calibri" w:cs="Calibri"/>
          <w:color w:val="000000"/>
          <w:sz w:val="22"/>
          <w:szCs w:val="22"/>
        </w:rPr>
        <w:t xml:space="preserve">Provision of play areas in </w:t>
      </w:r>
      <w:proofErr w:type="spellStart"/>
      <w:r w:rsidRPr="00AA6B22">
        <w:rPr>
          <w:rFonts w:ascii="Calibri" w:hAnsi="Calibri" w:cs="Calibri"/>
          <w:color w:val="000000"/>
          <w:sz w:val="22"/>
          <w:szCs w:val="22"/>
        </w:rPr>
        <w:t>Tilstock</w:t>
      </w:r>
      <w:proofErr w:type="spellEnd"/>
      <w:r w:rsidR="00580D0B">
        <w:rPr>
          <w:rFonts w:ascii="Calibri" w:hAnsi="Calibri" w:cs="Calibri"/>
          <w:color w:val="000000"/>
          <w:sz w:val="22"/>
          <w:szCs w:val="22"/>
        </w:rPr>
        <w:br/>
        <w:t>This will be taken forward via the Strategic Objectives Plan.</w:t>
      </w:r>
      <w:r w:rsidR="00580D0B">
        <w:rPr>
          <w:rFonts w:ascii="Calibri" w:hAnsi="Calibri" w:cs="Calibri"/>
          <w:color w:val="000000"/>
          <w:sz w:val="22"/>
          <w:szCs w:val="22"/>
        </w:rPr>
        <w:br/>
      </w:r>
      <w:r w:rsidR="00580D0B">
        <w:rPr>
          <w:rFonts w:ascii="Calibri" w:hAnsi="Calibri" w:cs="Calibri"/>
          <w:color w:val="000000"/>
          <w:sz w:val="22"/>
          <w:szCs w:val="22"/>
        </w:rPr>
        <w:br/>
      </w:r>
    </w:p>
    <w:p w14:paraId="7AD6C7B3" w14:textId="511655F6" w:rsidR="002C599F" w:rsidRDefault="002C599F" w:rsidP="00856B3A">
      <w:pPr>
        <w:pStyle w:val="NormalWeb"/>
        <w:numPr>
          <w:ilvl w:val="0"/>
          <w:numId w:val="6"/>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Motorcross</w:t>
      </w:r>
      <w:r w:rsidR="00580D0B">
        <w:rPr>
          <w:rFonts w:ascii="Calibri" w:hAnsi="Calibri" w:cs="Calibri"/>
          <w:color w:val="000000"/>
          <w:sz w:val="22"/>
          <w:szCs w:val="22"/>
        </w:rPr>
        <w:br/>
      </w:r>
      <w:r w:rsidR="00E024D0">
        <w:rPr>
          <w:rFonts w:ascii="Calibri" w:hAnsi="Calibri" w:cs="Calibri"/>
          <w:color w:val="000000"/>
          <w:sz w:val="22"/>
          <w:szCs w:val="22"/>
        </w:rPr>
        <w:t xml:space="preserve">The Councillors reported ongoing issues.  </w:t>
      </w:r>
      <w:proofErr w:type="gramStart"/>
      <w:r w:rsidR="00E024D0">
        <w:rPr>
          <w:rFonts w:ascii="Calibri" w:hAnsi="Calibri" w:cs="Calibri"/>
          <w:color w:val="000000"/>
          <w:sz w:val="22"/>
          <w:szCs w:val="22"/>
        </w:rPr>
        <w:t>Local residents</w:t>
      </w:r>
      <w:proofErr w:type="gramEnd"/>
      <w:r w:rsidR="00E024D0">
        <w:rPr>
          <w:rFonts w:ascii="Calibri" w:hAnsi="Calibri" w:cs="Calibri"/>
          <w:color w:val="000000"/>
          <w:sz w:val="22"/>
          <w:szCs w:val="22"/>
        </w:rPr>
        <w:t xml:space="preserve"> are unhappy with the noise pollution and loss to residential amenity. The Clerk was asked to write to the landowner</w:t>
      </w:r>
      <w:r w:rsidR="00322593">
        <w:rPr>
          <w:rFonts w:ascii="Calibri" w:hAnsi="Calibri" w:cs="Calibri"/>
          <w:color w:val="000000"/>
          <w:sz w:val="22"/>
          <w:szCs w:val="22"/>
        </w:rPr>
        <w:t>s</w:t>
      </w:r>
      <w:r w:rsidR="0017142F">
        <w:rPr>
          <w:rFonts w:ascii="Calibri" w:hAnsi="Calibri" w:cs="Calibri"/>
          <w:color w:val="000000"/>
          <w:sz w:val="22"/>
          <w:szCs w:val="22"/>
        </w:rPr>
        <w:t xml:space="preserve"> to express concerns raised by the residents. Proposed by Cllr Kettle, seconded by Cllr Martin, all agreed. Resolved. </w:t>
      </w:r>
      <w:r w:rsidR="00322593">
        <w:rPr>
          <w:rFonts w:ascii="Calibri" w:hAnsi="Calibri" w:cs="Calibri"/>
          <w:color w:val="000000"/>
          <w:sz w:val="22"/>
          <w:szCs w:val="22"/>
        </w:rPr>
        <w:br/>
      </w:r>
    </w:p>
    <w:p w14:paraId="1CB8073B" w14:textId="77777777" w:rsidR="002C599F" w:rsidRDefault="002C599F" w:rsidP="00856B3A">
      <w:pPr>
        <w:pStyle w:val="NormalWeb"/>
        <w:numPr>
          <w:ilvl w:val="0"/>
          <w:numId w:val="6"/>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Parker Allen Way</w:t>
      </w:r>
    </w:p>
    <w:p w14:paraId="6AA3900F" w14:textId="6A933687" w:rsidR="00983A73" w:rsidRDefault="00983A73" w:rsidP="002C599F">
      <w:pPr>
        <w:shd w:val="clear" w:color="auto" w:fill="FFFFFF"/>
        <w:spacing w:after="0" w:line="240" w:lineRule="auto"/>
        <w:rPr>
          <w:rFonts w:cs="Calibri"/>
          <w:color w:val="000000"/>
        </w:rPr>
      </w:pPr>
      <w:r>
        <w:rPr>
          <w:rFonts w:cs="Calibri"/>
          <w:color w:val="000000"/>
        </w:rPr>
        <w:t xml:space="preserve">Covered under Correspondence. </w:t>
      </w:r>
      <w:r>
        <w:rPr>
          <w:rFonts w:cs="Calibri"/>
          <w:color w:val="000000"/>
        </w:rPr>
        <w:br/>
      </w:r>
    </w:p>
    <w:p w14:paraId="4C2AFBC6" w14:textId="610DD4A4" w:rsidR="002C599F" w:rsidRDefault="002C599F" w:rsidP="002C599F">
      <w:pPr>
        <w:shd w:val="clear" w:color="auto" w:fill="FFFFFF"/>
        <w:spacing w:after="0" w:line="240" w:lineRule="auto"/>
        <w:rPr>
          <w:rFonts w:cs="Calibri"/>
          <w:color w:val="000000"/>
          <w:sz w:val="16"/>
          <w:szCs w:val="16"/>
        </w:rPr>
      </w:pPr>
      <w:r>
        <w:rPr>
          <w:rFonts w:cs="Calibri"/>
          <w:color w:val="000000"/>
        </w:rPr>
        <w:t>9</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 xml:space="preserve">(Town and Country Planning Act 1990. Sched 1, para 8. Under this Local Government Act, the Parish Council is consulted by </w:t>
      </w:r>
      <w:proofErr w:type="spellStart"/>
      <w:r w:rsidRPr="001C202D">
        <w:rPr>
          <w:rFonts w:cs="Calibri"/>
          <w:color w:val="000000"/>
          <w:sz w:val="16"/>
          <w:szCs w:val="16"/>
        </w:rPr>
        <w:t>Shropsh</w:t>
      </w:r>
      <w:proofErr w:type="spellEnd"/>
    </w:p>
    <w:p w14:paraId="2809AD6D" w14:textId="77777777" w:rsidR="002C599F" w:rsidRDefault="002C599F" w:rsidP="002C599F">
      <w:pPr>
        <w:shd w:val="clear" w:color="auto" w:fill="FFFFFF"/>
        <w:spacing w:after="0" w:line="240" w:lineRule="auto"/>
        <w:rPr>
          <w:rFonts w:cs="Calibri"/>
          <w:color w:val="000000"/>
          <w:sz w:val="16"/>
          <w:szCs w:val="16"/>
        </w:rPr>
      </w:pPr>
      <w:r w:rsidRPr="001C202D">
        <w:rPr>
          <w:rFonts w:cs="Calibri"/>
          <w:color w:val="000000"/>
          <w:sz w:val="16"/>
          <w:szCs w:val="16"/>
        </w:rPr>
        <w:t>ire Council for its view on new planning applications. NB: Shropshire Council is the determining planning authority)</w:t>
      </w:r>
    </w:p>
    <w:p w14:paraId="164F07EA" w14:textId="77777777" w:rsidR="002C599F" w:rsidRPr="00D4760D" w:rsidRDefault="002C599F" w:rsidP="002C599F">
      <w:pPr>
        <w:numPr>
          <w:ilvl w:val="0"/>
          <w:numId w:val="3"/>
        </w:numPr>
        <w:shd w:val="clear" w:color="auto" w:fill="FFFFFF"/>
        <w:spacing w:after="0" w:line="240" w:lineRule="auto"/>
        <w:ind w:left="0" w:firstLine="0"/>
        <w:rPr>
          <w:rFonts w:cs="Calibri"/>
          <w:color w:val="000000"/>
          <w:sz w:val="16"/>
          <w:szCs w:val="16"/>
        </w:rPr>
      </w:pPr>
      <w:r w:rsidRPr="00A3635C">
        <w:rPr>
          <w:rFonts w:cs="Calibri"/>
          <w:b/>
          <w:color w:val="00B0F0"/>
        </w:rPr>
        <w:t>Applications</w:t>
      </w:r>
      <w:r w:rsidRPr="00B61FBF">
        <w:rPr>
          <w:rFonts w:cs="Calibri"/>
          <w:color w:val="000000"/>
        </w:rPr>
        <w:t>:</w:t>
      </w:r>
      <w:r>
        <w:rPr>
          <w:rFonts w:cs="Calibri"/>
          <w:color w:val="000000"/>
        </w:rPr>
        <w:t xml:space="preserve"> </w:t>
      </w:r>
    </w:p>
    <w:p w14:paraId="5279B81F" w14:textId="252940F1" w:rsidR="00627999" w:rsidRDefault="002C599F" w:rsidP="002C599F">
      <w:pPr>
        <w:shd w:val="clear" w:color="auto" w:fill="FFFFFF"/>
        <w:spacing w:after="0" w:line="240" w:lineRule="auto"/>
        <w:rPr>
          <w:rFonts w:cs="Calibri"/>
          <w:color w:val="000000"/>
        </w:rPr>
      </w:pPr>
      <w:r w:rsidRPr="003E5EDC">
        <w:rPr>
          <w:rFonts w:cs="Calibri"/>
          <w:color w:val="000000"/>
        </w:rPr>
        <w:t>25/04046/LBC  (validated: 18/12/2025)</w:t>
      </w:r>
      <w:r w:rsidRPr="003E5EDC">
        <w:rPr>
          <w:rFonts w:cs="Calibri"/>
          <w:color w:val="000000"/>
        </w:rPr>
        <w:br/>
        <w:t>Address:  7 Ash Magna, Whitchurch, Shropshire, SY13 4DR</w:t>
      </w:r>
      <w:r w:rsidRPr="003E5EDC">
        <w:rPr>
          <w:rFonts w:cs="Calibri"/>
          <w:color w:val="000000"/>
        </w:rPr>
        <w:br/>
        <w:t>Proposal:  Erection of porch</w:t>
      </w:r>
      <w:r w:rsidRPr="003E5EDC">
        <w:rPr>
          <w:rFonts w:cs="Calibri"/>
          <w:color w:val="000000"/>
        </w:rPr>
        <w:br/>
      </w:r>
      <w:r w:rsidRPr="003E5EDC">
        <w:rPr>
          <w:rFonts w:cs="Calibri"/>
          <w:color w:val="000000"/>
          <w:sz w:val="16"/>
          <w:szCs w:val="16"/>
        </w:rPr>
        <w:t>View online at:  </w:t>
      </w:r>
      <w:hyperlink r:id="rId7" w:tgtFrame="_blank" w:tooltip="Protected by Outlook: http://pa.shropshire.gov.uk/online-applications/applicationDetails.do?activeTab=summary&amp;keyVal=T4R67UTDLPQ00. Click or tap to follow the link." w:history="1">
        <w:r w:rsidRPr="003E5EDC">
          <w:rPr>
            <w:rStyle w:val="Hyperlink"/>
            <w:rFonts w:cs="Calibri"/>
            <w:sz w:val="16"/>
            <w:szCs w:val="16"/>
          </w:rPr>
          <w:t>https://gbr01.safelinks.protection.outlook.com/?url=http%3A%2F%2Fpa.shropshire.gov.uk%2Fonline-applications%2FapplicationDetails.do%3FactiveTab%3Dsummary%26keyVal%3DT4R67UTDLPQ00&amp;data=05%7C02%7C%7C30136eda495942061b7d08de3e6be878%7C84df9e7fe9f640afb435aaaaaaaaaaaa%7C1%7C0%7C639016830341568997%7CUnknown%7CTWFpbGZsb3d8eyJFbXB0eU1hcGkiOnRydWUsIlYiOiIwLjAuMDAwMCIsIlAiOiJXaW4zMiIsIkFOIjoiTWFpbCIsIldUIjoyfQ%3D%3D%7C0%7C%7C%7C&amp;sdata=mAcVo7W6%2F5FkC%2Blyg2PMxa1DwoVRB1utwBMl%2BcK4YSY%3D&amp;reserved=0</w:t>
        </w:r>
      </w:hyperlink>
      <w:r w:rsidRPr="003E5EDC">
        <w:rPr>
          <w:rFonts w:cs="Calibri"/>
          <w:color w:val="000000"/>
          <w:sz w:val="16"/>
          <w:szCs w:val="16"/>
        </w:rPr>
        <w:br/>
      </w:r>
      <w:r w:rsidR="007C2851">
        <w:rPr>
          <w:rFonts w:cs="Calibri"/>
          <w:color w:val="000000"/>
        </w:rPr>
        <w:t xml:space="preserve">No objections were raised. </w:t>
      </w:r>
      <w:r w:rsidR="00627999">
        <w:rPr>
          <w:rFonts w:cs="Calibri"/>
          <w:color w:val="000000"/>
        </w:rPr>
        <w:t xml:space="preserve"> Proposed by Cllr Kettle, seconded by Cllr Martin, the Members agreed to support this application. </w:t>
      </w:r>
      <w:r w:rsidR="005F1BCD">
        <w:rPr>
          <w:rFonts w:cs="Calibri"/>
          <w:color w:val="000000"/>
        </w:rPr>
        <w:t xml:space="preserve">Resolved. </w:t>
      </w:r>
    </w:p>
    <w:p w14:paraId="724FF3DA" w14:textId="77777777" w:rsidR="00627999" w:rsidRDefault="00627999" w:rsidP="002C599F">
      <w:pPr>
        <w:shd w:val="clear" w:color="auto" w:fill="FFFFFF"/>
        <w:spacing w:after="0" w:line="240" w:lineRule="auto"/>
        <w:rPr>
          <w:rFonts w:cs="Calibri"/>
          <w:color w:val="000000"/>
        </w:rPr>
      </w:pPr>
    </w:p>
    <w:p w14:paraId="11060E04" w14:textId="77777777" w:rsidR="005F1BCD" w:rsidRDefault="00495563" w:rsidP="002C599F">
      <w:pPr>
        <w:shd w:val="clear" w:color="auto" w:fill="FFFFFF"/>
        <w:spacing w:after="0" w:line="240" w:lineRule="auto"/>
        <w:rPr>
          <w:rFonts w:cs="Calibri"/>
          <w:color w:val="000000"/>
        </w:rPr>
      </w:pPr>
      <w:r>
        <w:rPr>
          <w:rFonts w:cs="Calibri"/>
          <w:color w:val="000000"/>
        </w:rPr>
        <w:t xml:space="preserve">Cllr Haynes proposed considering application 25/04650/VAR at this meeting, seconded by Cllr W Allen, all agreed. </w:t>
      </w:r>
      <w:r w:rsidR="005F1BCD">
        <w:rPr>
          <w:rFonts w:cs="Calibri"/>
          <w:color w:val="000000"/>
        </w:rPr>
        <w:t xml:space="preserve">The applicant attended the previous meeting which was </w:t>
      </w:r>
      <w:proofErr w:type="spellStart"/>
      <w:r w:rsidR="005F1BCD">
        <w:rPr>
          <w:rFonts w:cs="Calibri"/>
          <w:color w:val="000000"/>
        </w:rPr>
        <w:t>minuted</w:t>
      </w:r>
      <w:proofErr w:type="spellEnd"/>
      <w:r w:rsidR="005F1BCD">
        <w:rPr>
          <w:rFonts w:cs="Calibri"/>
          <w:color w:val="000000"/>
        </w:rPr>
        <w:t xml:space="preserve">. </w:t>
      </w:r>
    </w:p>
    <w:p w14:paraId="73833FDC" w14:textId="77777777" w:rsidR="000662FD" w:rsidRDefault="005F1BCD" w:rsidP="002C599F">
      <w:pPr>
        <w:shd w:val="clear" w:color="auto" w:fill="FFFFFF"/>
        <w:spacing w:after="0" w:line="240" w:lineRule="auto"/>
        <w:rPr>
          <w:rFonts w:cs="Calibri"/>
          <w:color w:val="000000"/>
        </w:rPr>
      </w:pPr>
      <w:r>
        <w:rPr>
          <w:rFonts w:cs="Calibri"/>
          <w:color w:val="000000"/>
        </w:rPr>
        <w:t xml:space="preserve">The Councillors considered the request for extended operational hours. As a local business the Councillors agreed that they were keen to support it. Cllr Haynes proposed supporting the application, seconded by Cllr W Allen, all agreed. Resolved. </w:t>
      </w:r>
    </w:p>
    <w:p w14:paraId="671B613F" w14:textId="77777777" w:rsidR="000662FD" w:rsidRDefault="000662FD" w:rsidP="002C599F">
      <w:pPr>
        <w:shd w:val="clear" w:color="auto" w:fill="FFFFFF"/>
        <w:spacing w:after="0" w:line="240" w:lineRule="auto"/>
        <w:rPr>
          <w:rFonts w:cs="Calibri"/>
          <w:color w:val="000000"/>
        </w:rPr>
      </w:pPr>
    </w:p>
    <w:p w14:paraId="2ABFF794" w14:textId="77777777" w:rsidR="002C599F" w:rsidRDefault="002C599F" w:rsidP="002C599F">
      <w:pPr>
        <w:numPr>
          <w:ilvl w:val="0"/>
          <w:numId w:val="4"/>
        </w:numPr>
        <w:shd w:val="clear" w:color="auto" w:fill="FFFFFF"/>
        <w:spacing w:after="0" w:line="240" w:lineRule="auto"/>
        <w:ind w:left="0" w:firstLine="0"/>
        <w:rPr>
          <w:rFonts w:cs="Calibri"/>
          <w:color w:val="00B050"/>
        </w:rPr>
      </w:pPr>
      <w:r w:rsidRPr="00A3635C">
        <w:rPr>
          <w:rFonts w:cs="Calibri"/>
          <w:b/>
          <w:color w:val="00B050"/>
        </w:rPr>
        <w:t>Decisions</w:t>
      </w:r>
      <w:r w:rsidRPr="00A3635C">
        <w:rPr>
          <w:rFonts w:cs="Calibri"/>
          <w:color w:val="00B050"/>
        </w:rPr>
        <w:t>:</w:t>
      </w:r>
    </w:p>
    <w:p w14:paraId="2189B485" w14:textId="77777777" w:rsidR="002C599F" w:rsidRDefault="002C599F" w:rsidP="002C599F">
      <w:pPr>
        <w:shd w:val="clear" w:color="auto" w:fill="FFFFFF"/>
        <w:spacing w:after="0" w:line="240" w:lineRule="auto"/>
        <w:rPr>
          <w:rFonts w:cs="Calibri"/>
          <w:color w:val="000000"/>
          <w:sz w:val="16"/>
          <w:szCs w:val="16"/>
        </w:rPr>
      </w:pPr>
      <w:r w:rsidRPr="00664A33">
        <w:rPr>
          <w:rFonts w:cs="Calibri"/>
          <w:color w:val="000000"/>
        </w:rPr>
        <w:t>25/03908/</w:t>
      </w:r>
      <w:proofErr w:type="gramStart"/>
      <w:r w:rsidRPr="00664A33">
        <w:rPr>
          <w:rFonts w:cs="Calibri"/>
          <w:color w:val="000000"/>
        </w:rPr>
        <w:t>FUL  (</w:t>
      </w:r>
      <w:proofErr w:type="gramEnd"/>
      <w:r w:rsidRPr="00664A33">
        <w:rPr>
          <w:rFonts w:cs="Calibri"/>
          <w:color w:val="000000"/>
        </w:rPr>
        <w:t>validated: 27/10/2025)</w:t>
      </w:r>
      <w:r w:rsidRPr="00664A33">
        <w:rPr>
          <w:rFonts w:cs="Calibri"/>
          <w:color w:val="000000"/>
        </w:rPr>
        <w:br/>
      </w:r>
      <w:r w:rsidRPr="003E5EDC">
        <w:rPr>
          <w:rFonts w:cs="Calibri"/>
          <w:color w:val="000000"/>
          <w:sz w:val="16"/>
          <w:szCs w:val="16"/>
        </w:rPr>
        <w:t>Address:  Furze Farm, Prees Heath, Whitchurch, Shropshire, SY13 3JY</w:t>
      </w:r>
      <w:r w:rsidRPr="003E5EDC">
        <w:rPr>
          <w:rFonts w:cs="Calibri"/>
          <w:color w:val="000000"/>
          <w:sz w:val="16"/>
          <w:szCs w:val="16"/>
        </w:rPr>
        <w:br/>
        <w:t>Proposal:  Erection of part single storey and two storey extensions</w:t>
      </w:r>
      <w:r w:rsidRPr="003E5EDC">
        <w:rPr>
          <w:rFonts w:cs="Calibri"/>
          <w:color w:val="000000"/>
          <w:sz w:val="16"/>
          <w:szCs w:val="16"/>
        </w:rPr>
        <w:br/>
        <w:t>Decision:  Grant Permission</w:t>
      </w:r>
    </w:p>
    <w:p w14:paraId="3ADF1E4B" w14:textId="77777777" w:rsidR="002C599F" w:rsidRDefault="002C599F" w:rsidP="002C599F">
      <w:pPr>
        <w:shd w:val="clear" w:color="auto" w:fill="FFFFFF"/>
        <w:spacing w:after="0" w:line="240" w:lineRule="auto"/>
        <w:rPr>
          <w:rFonts w:cs="Calibri"/>
          <w:color w:val="000000"/>
          <w:sz w:val="16"/>
          <w:szCs w:val="16"/>
        </w:rPr>
      </w:pPr>
    </w:p>
    <w:p w14:paraId="1C9A0422" w14:textId="77777777" w:rsidR="002C599F" w:rsidRDefault="002C599F" w:rsidP="002C599F">
      <w:pPr>
        <w:shd w:val="clear" w:color="auto" w:fill="FFFFFF"/>
        <w:spacing w:after="0" w:line="240" w:lineRule="auto"/>
        <w:rPr>
          <w:rFonts w:cs="Calibri"/>
          <w:color w:val="000000"/>
          <w:sz w:val="16"/>
          <w:szCs w:val="16"/>
        </w:rPr>
      </w:pPr>
      <w:r w:rsidRPr="00664A33">
        <w:rPr>
          <w:rFonts w:cs="Calibri"/>
          <w:color w:val="000000"/>
        </w:rPr>
        <w:t>25/04057/</w:t>
      </w:r>
      <w:proofErr w:type="gramStart"/>
      <w:r w:rsidRPr="00664A33">
        <w:rPr>
          <w:rFonts w:cs="Calibri"/>
          <w:color w:val="000000"/>
        </w:rPr>
        <w:t>VAR  (</w:t>
      </w:r>
      <w:proofErr w:type="gramEnd"/>
      <w:r w:rsidRPr="00664A33">
        <w:rPr>
          <w:rFonts w:cs="Calibri"/>
          <w:color w:val="000000"/>
        </w:rPr>
        <w:t>validated: 28/10/2025)</w:t>
      </w:r>
      <w:r w:rsidRPr="00664A33">
        <w:rPr>
          <w:rFonts w:cs="Calibri"/>
          <w:color w:val="000000"/>
        </w:rPr>
        <w:br/>
      </w:r>
      <w:r w:rsidRPr="003E5EDC">
        <w:rPr>
          <w:rFonts w:cs="Calibri"/>
          <w:color w:val="000000"/>
          <w:sz w:val="16"/>
          <w:szCs w:val="16"/>
        </w:rPr>
        <w:t>Address:  Lea Hall, Ash, Whitchurch, Shropshire, SY13 4NP</w:t>
      </w:r>
      <w:r w:rsidRPr="003E5EDC">
        <w:rPr>
          <w:rFonts w:cs="Calibri"/>
          <w:color w:val="000000"/>
          <w:sz w:val="16"/>
          <w:szCs w:val="16"/>
        </w:rPr>
        <w:br/>
        <w:t>Proposal:  Section 73 application to vary Condition 2 attached to planning permission 13/01322/VAR to change wind turbine type</w:t>
      </w:r>
    </w:p>
    <w:p w14:paraId="5B9D3A82" w14:textId="77777777" w:rsidR="002C599F" w:rsidRDefault="002C599F" w:rsidP="002C599F">
      <w:pPr>
        <w:shd w:val="clear" w:color="auto" w:fill="FFFFFF"/>
        <w:spacing w:after="0" w:line="240" w:lineRule="auto"/>
        <w:rPr>
          <w:rFonts w:cs="Calibri"/>
          <w:color w:val="000000"/>
          <w:sz w:val="16"/>
          <w:szCs w:val="16"/>
        </w:rPr>
      </w:pPr>
      <w:r>
        <w:rPr>
          <w:rFonts w:cs="Calibri"/>
          <w:color w:val="000000"/>
          <w:sz w:val="16"/>
          <w:szCs w:val="16"/>
        </w:rPr>
        <w:t>Decision: Grant Permission</w:t>
      </w:r>
    </w:p>
    <w:p w14:paraId="39DA62DF" w14:textId="77777777" w:rsidR="002C599F" w:rsidRDefault="002C599F" w:rsidP="002C599F">
      <w:pPr>
        <w:shd w:val="clear" w:color="auto" w:fill="FFFFFF"/>
        <w:spacing w:after="0" w:line="240" w:lineRule="auto"/>
        <w:rPr>
          <w:rFonts w:cs="Calibri"/>
          <w:color w:val="000000"/>
          <w:sz w:val="16"/>
          <w:szCs w:val="16"/>
        </w:rPr>
      </w:pPr>
    </w:p>
    <w:p w14:paraId="0A0FD018" w14:textId="77777777" w:rsidR="002C599F" w:rsidRPr="00A565B7" w:rsidRDefault="002C599F" w:rsidP="002C599F">
      <w:pPr>
        <w:shd w:val="clear" w:color="auto" w:fill="FFFFFF"/>
        <w:spacing w:after="0" w:line="240" w:lineRule="auto"/>
        <w:rPr>
          <w:rFonts w:cs="Calibri"/>
          <w:color w:val="000000"/>
          <w:sz w:val="16"/>
          <w:szCs w:val="16"/>
        </w:rPr>
      </w:pPr>
      <w:r w:rsidRPr="00A565B7">
        <w:rPr>
          <w:rFonts w:cs="Calibri"/>
          <w:color w:val="000000"/>
          <w:sz w:val="16"/>
          <w:szCs w:val="16"/>
        </w:rPr>
        <w:t xml:space="preserve">Appeal Ref: APP/L3245/W/25/3362414 </w:t>
      </w:r>
    </w:p>
    <w:p w14:paraId="1BAEDC59" w14:textId="77777777" w:rsidR="002C599F" w:rsidRPr="00A565B7" w:rsidRDefault="002C599F" w:rsidP="002C599F">
      <w:pPr>
        <w:shd w:val="clear" w:color="auto" w:fill="FFFFFF"/>
        <w:spacing w:after="0" w:line="240" w:lineRule="auto"/>
        <w:rPr>
          <w:rFonts w:cs="Calibri"/>
          <w:color w:val="000000"/>
          <w:sz w:val="16"/>
          <w:szCs w:val="16"/>
        </w:rPr>
      </w:pPr>
      <w:r w:rsidRPr="00A565B7">
        <w:rPr>
          <w:rFonts w:cs="Calibri"/>
          <w:color w:val="000000"/>
          <w:sz w:val="16"/>
          <w:szCs w:val="16"/>
        </w:rPr>
        <w:t xml:space="preserve">Land to the East of </w:t>
      </w:r>
      <w:proofErr w:type="spellStart"/>
      <w:r w:rsidRPr="00A565B7">
        <w:rPr>
          <w:rFonts w:cs="Calibri"/>
          <w:color w:val="000000"/>
          <w:sz w:val="16"/>
          <w:szCs w:val="16"/>
        </w:rPr>
        <w:t>Tilstock</w:t>
      </w:r>
      <w:proofErr w:type="spellEnd"/>
      <w:r w:rsidRPr="00A565B7">
        <w:rPr>
          <w:rFonts w:cs="Calibri"/>
          <w:color w:val="000000"/>
          <w:sz w:val="16"/>
          <w:szCs w:val="16"/>
        </w:rPr>
        <w:t xml:space="preserve"> Road, </w:t>
      </w:r>
      <w:proofErr w:type="spellStart"/>
      <w:r w:rsidRPr="00A565B7">
        <w:rPr>
          <w:rFonts w:cs="Calibri"/>
          <w:color w:val="000000"/>
          <w:sz w:val="16"/>
          <w:szCs w:val="16"/>
        </w:rPr>
        <w:t>Tilstock</w:t>
      </w:r>
      <w:proofErr w:type="spellEnd"/>
      <w:r w:rsidRPr="00A565B7">
        <w:rPr>
          <w:rFonts w:cs="Calibri"/>
          <w:color w:val="000000"/>
          <w:sz w:val="16"/>
          <w:szCs w:val="16"/>
        </w:rPr>
        <w:t xml:space="preserve">, Shropshire </w:t>
      </w:r>
    </w:p>
    <w:p w14:paraId="1E47FB94" w14:textId="77777777" w:rsidR="002C599F" w:rsidRDefault="002C599F" w:rsidP="002C599F">
      <w:pPr>
        <w:shd w:val="clear" w:color="auto" w:fill="FFFFFF"/>
        <w:spacing w:after="0" w:line="240" w:lineRule="auto"/>
        <w:rPr>
          <w:rFonts w:cs="Calibri"/>
          <w:color w:val="000000"/>
          <w:sz w:val="16"/>
          <w:szCs w:val="16"/>
        </w:rPr>
      </w:pPr>
      <w:r w:rsidRPr="003E5EDC">
        <w:rPr>
          <w:rFonts w:cs="Calibri"/>
          <w:color w:val="000000"/>
          <w:sz w:val="16"/>
          <w:szCs w:val="16"/>
        </w:rPr>
        <w:t>Decision:  Grant Permission</w:t>
      </w:r>
    </w:p>
    <w:p w14:paraId="4A8B2DEA" w14:textId="77777777" w:rsidR="002C599F" w:rsidRPr="00A5027F" w:rsidRDefault="002C599F" w:rsidP="002C599F">
      <w:pPr>
        <w:shd w:val="clear" w:color="auto" w:fill="FFFFFF"/>
        <w:spacing w:after="0" w:line="240" w:lineRule="auto"/>
        <w:rPr>
          <w:rFonts w:cs="Calibri"/>
          <w:color w:val="000000"/>
          <w:sz w:val="16"/>
          <w:szCs w:val="16"/>
        </w:rPr>
      </w:pPr>
    </w:p>
    <w:p w14:paraId="586D38FB" w14:textId="77777777" w:rsidR="002C599F" w:rsidRDefault="002C599F" w:rsidP="002C599F">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Planning Appeals </w:t>
      </w:r>
    </w:p>
    <w:p w14:paraId="712FE041" w14:textId="77777777" w:rsidR="002C599F" w:rsidRPr="00312265" w:rsidRDefault="002C599F" w:rsidP="002C599F">
      <w:pPr>
        <w:pStyle w:val="NormalWeb"/>
        <w:spacing w:before="0" w:beforeAutospacing="0" w:after="0" w:afterAutospacing="0"/>
        <w:rPr>
          <w:rFonts w:ascii="Calibri" w:hAnsi="Calibri" w:cs="Calibri"/>
          <w:color w:val="000000"/>
          <w:sz w:val="22"/>
          <w:szCs w:val="22"/>
        </w:rPr>
      </w:pPr>
      <w:r w:rsidRPr="00312265">
        <w:rPr>
          <w:rFonts w:ascii="Calibri" w:hAnsi="Calibri" w:cs="Calibri"/>
          <w:color w:val="000000"/>
          <w:sz w:val="22"/>
          <w:szCs w:val="22"/>
        </w:rPr>
        <w:t>Land North 13 Ash Magna, Whitchurch, Shropshire, SY13 4DR.</w:t>
      </w:r>
    </w:p>
    <w:p w14:paraId="54BB0D1B" w14:textId="77777777" w:rsidR="002C599F" w:rsidRPr="00312265" w:rsidRDefault="002C599F" w:rsidP="002C599F">
      <w:pPr>
        <w:pStyle w:val="NormalWeb"/>
        <w:spacing w:before="0" w:beforeAutospacing="0" w:after="0" w:afterAutospacing="0"/>
        <w:rPr>
          <w:rFonts w:ascii="Calibri" w:hAnsi="Calibri" w:cs="Calibri"/>
          <w:color w:val="000000"/>
          <w:sz w:val="16"/>
          <w:szCs w:val="16"/>
        </w:rPr>
      </w:pPr>
      <w:r w:rsidRPr="00312265">
        <w:rPr>
          <w:rFonts w:ascii="Calibri" w:hAnsi="Calibri" w:cs="Calibri"/>
          <w:color w:val="000000"/>
          <w:sz w:val="16"/>
          <w:szCs w:val="16"/>
        </w:rPr>
        <w:t>Description of development: Demolition of an existing garage and creation of new two-storey</w:t>
      </w:r>
    </w:p>
    <w:p w14:paraId="26F2A970" w14:textId="77777777" w:rsidR="002C599F" w:rsidRPr="00312265" w:rsidRDefault="002C599F" w:rsidP="002C599F">
      <w:pPr>
        <w:pStyle w:val="NormalWeb"/>
        <w:spacing w:before="0" w:beforeAutospacing="0" w:after="0" w:afterAutospacing="0"/>
        <w:rPr>
          <w:rFonts w:ascii="Calibri" w:hAnsi="Calibri" w:cs="Calibri"/>
          <w:color w:val="000000"/>
          <w:sz w:val="16"/>
          <w:szCs w:val="16"/>
        </w:rPr>
      </w:pPr>
      <w:r w:rsidRPr="00312265">
        <w:rPr>
          <w:rFonts w:ascii="Calibri" w:hAnsi="Calibri" w:cs="Calibri"/>
          <w:color w:val="000000"/>
          <w:sz w:val="16"/>
          <w:szCs w:val="16"/>
        </w:rPr>
        <w:lastRenderedPageBreak/>
        <w:t>dwelling with associated amenity space and parking</w:t>
      </w:r>
    </w:p>
    <w:p w14:paraId="77FA831C" w14:textId="77777777" w:rsidR="002C599F" w:rsidRDefault="002C599F" w:rsidP="002C599F">
      <w:pPr>
        <w:pStyle w:val="NormalWeb"/>
        <w:spacing w:before="0" w:beforeAutospacing="0" w:after="0" w:afterAutospacing="0"/>
        <w:rPr>
          <w:rFonts w:ascii="Calibri" w:hAnsi="Calibri" w:cs="Calibri"/>
          <w:color w:val="000000"/>
          <w:sz w:val="16"/>
          <w:szCs w:val="16"/>
        </w:rPr>
      </w:pPr>
      <w:r w:rsidRPr="00312265">
        <w:rPr>
          <w:rFonts w:ascii="Calibri" w:hAnsi="Calibri" w:cs="Calibri"/>
          <w:color w:val="000000"/>
          <w:sz w:val="16"/>
          <w:szCs w:val="16"/>
        </w:rPr>
        <w:t>Application reference: 25/01379/FUL</w:t>
      </w:r>
      <w:r>
        <w:rPr>
          <w:rFonts w:ascii="Calibri" w:hAnsi="Calibri" w:cs="Calibri"/>
          <w:color w:val="000000"/>
          <w:sz w:val="16"/>
          <w:szCs w:val="16"/>
        </w:rPr>
        <w:t xml:space="preserve"> </w:t>
      </w:r>
      <w:r w:rsidRPr="00312265">
        <w:rPr>
          <w:rFonts w:ascii="Calibri" w:hAnsi="Calibri" w:cs="Calibri"/>
          <w:color w:val="000000"/>
          <w:sz w:val="16"/>
          <w:szCs w:val="16"/>
        </w:rPr>
        <w:t>Planning Inspector ref: 6002050</w:t>
      </w:r>
      <w:r>
        <w:rPr>
          <w:rFonts w:ascii="Calibri" w:hAnsi="Calibri" w:cs="Calibri"/>
          <w:color w:val="000000"/>
          <w:sz w:val="16"/>
          <w:szCs w:val="16"/>
        </w:rPr>
        <w:t xml:space="preserve"> </w:t>
      </w:r>
      <w:r w:rsidRPr="00312265">
        <w:rPr>
          <w:rFonts w:ascii="Calibri" w:hAnsi="Calibri" w:cs="Calibri"/>
          <w:color w:val="000000"/>
          <w:sz w:val="16"/>
          <w:szCs w:val="16"/>
        </w:rPr>
        <w:t>Appeal reference: 25/03436/REF</w:t>
      </w:r>
      <w:r>
        <w:rPr>
          <w:rFonts w:ascii="Calibri" w:hAnsi="Calibri" w:cs="Calibri"/>
          <w:color w:val="000000"/>
          <w:sz w:val="16"/>
          <w:szCs w:val="16"/>
        </w:rPr>
        <w:t xml:space="preserve"> </w:t>
      </w:r>
      <w:r w:rsidRPr="00312265">
        <w:rPr>
          <w:rFonts w:ascii="Calibri" w:hAnsi="Calibri" w:cs="Calibri"/>
          <w:color w:val="000000"/>
          <w:sz w:val="16"/>
          <w:szCs w:val="16"/>
        </w:rPr>
        <w:t>Appeal start date: 2 December 2025</w:t>
      </w:r>
      <w:r w:rsidRPr="00312265">
        <w:rPr>
          <w:rFonts w:ascii="Calibri" w:hAnsi="Calibri" w:cs="Calibri"/>
          <w:color w:val="000000"/>
          <w:sz w:val="16"/>
          <w:szCs w:val="16"/>
        </w:rPr>
        <w:cr/>
      </w:r>
    </w:p>
    <w:p w14:paraId="465B055B" w14:textId="77777777" w:rsidR="009F2FEE" w:rsidRDefault="009F2FEE" w:rsidP="002C599F">
      <w:pPr>
        <w:pStyle w:val="NormalWeb"/>
        <w:spacing w:before="0" w:beforeAutospacing="0" w:after="0" w:afterAutospacing="0"/>
        <w:rPr>
          <w:rFonts w:ascii="Calibri" w:hAnsi="Calibri" w:cs="Calibri"/>
          <w:color w:val="000000"/>
          <w:sz w:val="16"/>
          <w:szCs w:val="16"/>
        </w:rPr>
      </w:pPr>
    </w:p>
    <w:p w14:paraId="62BDC7B8" w14:textId="2D53151A" w:rsidR="009F2FEE" w:rsidRPr="009F2FEE" w:rsidRDefault="009F2FEE"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All noted. </w:t>
      </w:r>
      <w:r>
        <w:rPr>
          <w:rFonts w:ascii="Calibri" w:hAnsi="Calibri" w:cs="Calibri"/>
          <w:color w:val="000000"/>
          <w:sz w:val="22"/>
          <w:szCs w:val="22"/>
        </w:rPr>
        <w:br/>
      </w:r>
    </w:p>
    <w:p w14:paraId="2CE93B77" w14:textId="675D3EF0" w:rsidR="002C599F" w:rsidRPr="009638FA" w:rsidRDefault="002C599F" w:rsidP="002C599F">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10</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0A9B220B" w14:textId="77777777" w:rsidR="002C599F" w:rsidRDefault="002C599F" w:rsidP="002C599F">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461"/>
        <w:gridCol w:w="2456"/>
        <w:gridCol w:w="1298"/>
        <w:gridCol w:w="1089"/>
        <w:gridCol w:w="1416"/>
      </w:tblGrid>
      <w:tr w:rsidR="002C599F" w:rsidRPr="0031525D" w14:paraId="1971AE8C" w14:textId="77777777" w:rsidTr="000D465A">
        <w:tc>
          <w:tcPr>
            <w:tcW w:w="1296" w:type="dxa"/>
          </w:tcPr>
          <w:p w14:paraId="7C75C35A" w14:textId="77777777" w:rsidR="002C599F" w:rsidRPr="003217B8" w:rsidRDefault="002C599F" w:rsidP="00ED030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Date of invoice</w:t>
            </w:r>
          </w:p>
        </w:tc>
        <w:tc>
          <w:tcPr>
            <w:tcW w:w="1461" w:type="dxa"/>
          </w:tcPr>
          <w:p w14:paraId="4CD45F36" w14:textId="77777777" w:rsidR="002C599F" w:rsidRPr="003217B8" w:rsidRDefault="002C599F" w:rsidP="00ED030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Name</w:t>
            </w:r>
          </w:p>
        </w:tc>
        <w:tc>
          <w:tcPr>
            <w:tcW w:w="2456" w:type="dxa"/>
          </w:tcPr>
          <w:p w14:paraId="0A557CDA" w14:textId="77777777" w:rsidR="002C599F" w:rsidRPr="003217B8" w:rsidRDefault="002C599F" w:rsidP="00ED030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Reason for Payment</w:t>
            </w:r>
          </w:p>
        </w:tc>
        <w:tc>
          <w:tcPr>
            <w:tcW w:w="1298" w:type="dxa"/>
          </w:tcPr>
          <w:p w14:paraId="0CA36FB2" w14:textId="77777777" w:rsidR="002C599F" w:rsidRPr="003217B8" w:rsidRDefault="002C599F" w:rsidP="00ED030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Amount</w:t>
            </w:r>
          </w:p>
        </w:tc>
        <w:tc>
          <w:tcPr>
            <w:tcW w:w="1089" w:type="dxa"/>
          </w:tcPr>
          <w:p w14:paraId="7500B17D" w14:textId="77777777" w:rsidR="002C599F" w:rsidRPr="003217B8" w:rsidRDefault="002C599F" w:rsidP="00ED030A">
            <w:pPr>
              <w:pStyle w:val="NormalWeb"/>
              <w:spacing w:before="0" w:beforeAutospacing="0" w:after="0" w:afterAutospacing="0"/>
              <w:rPr>
                <w:rFonts w:ascii="Calibri" w:hAnsi="Calibri" w:cs="Calibri"/>
                <w:b/>
                <w:bCs/>
                <w:color w:val="000000"/>
                <w:sz w:val="16"/>
                <w:szCs w:val="16"/>
              </w:rPr>
            </w:pPr>
            <w:proofErr w:type="spellStart"/>
            <w:r w:rsidRPr="003217B8">
              <w:rPr>
                <w:rFonts w:ascii="Calibri" w:hAnsi="Calibri" w:cs="Calibri"/>
                <w:b/>
                <w:bCs/>
                <w:color w:val="000000"/>
                <w:sz w:val="16"/>
                <w:szCs w:val="16"/>
              </w:rPr>
              <w:t>Chq</w:t>
            </w:r>
            <w:proofErr w:type="spellEnd"/>
            <w:r w:rsidRPr="003217B8">
              <w:rPr>
                <w:rFonts w:ascii="Calibri" w:hAnsi="Calibri" w:cs="Calibri"/>
                <w:b/>
                <w:bCs/>
                <w:color w:val="000000"/>
                <w:sz w:val="16"/>
                <w:szCs w:val="16"/>
              </w:rPr>
              <w:t xml:space="preserve"> no</w:t>
            </w:r>
          </w:p>
        </w:tc>
        <w:tc>
          <w:tcPr>
            <w:tcW w:w="1416" w:type="dxa"/>
          </w:tcPr>
          <w:p w14:paraId="36A60099" w14:textId="77777777" w:rsidR="002C599F" w:rsidRPr="003217B8" w:rsidRDefault="002C599F" w:rsidP="00ED030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Power of Expenditure</w:t>
            </w:r>
          </w:p>
        </w:tc>
      </w:tr>
      <w:tr w:rsidR="002C599F" w:rsidRPr="0031525D" w14:paraId="367B9ACC" w14:textId="77777777" w:rsidTr="000D465A">
        <w:trPr>
          <w:trHeight w:val="342"/>
        </w:trPr>
        <w:tc>
          <w:tcPr>
            <w:tcW w:w="1296" w:type="dxa"/>
          </w:tcPr>
          <w:p w14:paraId="3941F6D8"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12</w:t>
            </w:r>
            <w:r w:rsidRPr="003217B8">
              <w:rPr>
                <w:rFonts w:ascii="Calibri" w:hAnsi="Calibri" w:cs="Calibri"/>
                <w:color w:val="000000"/>
                <w:sz w:val="16"/>
                <w:szCs w:val="16"/>
              </w:rPr>
              <w:t>/25</w:t>
            </w:r>
          </w:p>
        </w:tc>
        <w:tc>
          <w:tcPr>
            <w:tcW w:w="1461" w:type="dxa"/>
          </w:tcPr>
          <w:p w14:paraId="32A788F9"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BT</w:t>
            </w:r>
          </w:p>
        </w:tc>
        <w:tc>
          <w:tcPr>
            <w:tcW w:w="2456" w:type="dxa"/>
          </w:tcPr>
          <w:p w14:paraId="603E7D64"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298" w:type="dxa"/>
          </w:tcPr>
          <w:p w14:paraId="585D435D"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£87.47</w:t>
            </w:r>
          </w:p>
        </w:tc>
        <w:tc>
          <w:tcPr>
            <w:tcW w:w="1089" w:type="dxa"/>
          </w:tcPr>
          <w:p w14:paraId="0CEE1F0E"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416" w:type="dxa"/>
          </w:tcPr>
          <w:p w14:paraId="262A0E84" w14:textId="77777777" w:rsidR="002C599F" w:rsidRPr="003217B8" w:rsidRDefault="002C599F" w:rsidP="00ED030A">
            <w:pPr>
              <w:pStyle w:val="NormalWeb"/>
              <w:spacing w:before="0" w:beforeAutospacing="0" w:after="0" w:afterAutospacing="0"/>
              <w:rPr>
                <w:rFonts w:ascii="Calibri" w:hAnsi="Calibri" w:cs="Calibri"/>
                <w:bCs/>
                <w:sz w:val="16"/>
                <w:szCs w:val="16"/>
              </w:rPr>
            </w:pPr>
            <w:r w:rsidRPr="003217B8">
              <w:rPr>
                <w:rFonts w:ascii="Calibri" w:hAnsi="Calibri" w:cs="Calibri"/>
                <w:bCs/>
                <w:sz w:val="16"/>
                <w:szCs w:val="16"/>
              </w:rPr>
              <w:t xml:space="preserve">Misc </w:t>
            </w:r>
            <w:proofErr w:type="spellStart"/>
            <w:r w:rsidRPr="003217B8">
              <w:rPr>
                <w:rFonts w:ascii="Calibri" w:hAnsi="Calibri" w:cs="Calibri"/>
                <w:bCs/>
                <w:sz w:val="16"/>
                <w:szCs w:val="16"/>
              </w:rPr>
              <w:t>Prov</w:t>
            </w:r>
            <w:proofErr w:type="spellEnd"/>
            <w:r w:rsidRPr="003217B8">
              <w:rPr>
                <w:rFonts w:ascii="Calibri" w:hAnsi="Calibri" w:cs="Calibri"/>
                <w:bCs/>
                <w:sz w:val="16"/>
                <w:szCs w:val="16"/>
              </w:rPr>
              <w:t xml:space="preserve"> Act 1976 s19</w:t>
            </w:r>
          </w:p>
        </w:tc>
      </w:tr>
      <w:tr w:rsidR="002C599F" w:rsidRPr="0031525D" w14:paraId="6F9B7CD1" w14:textId="77777777" w:rsidTr="000D465A">
        <w:trPr>
          <w:trHeight w:val="342"/>
        </w:trPr>
        <w:tc>
          <w:tcPr>
            <w:tcW w:w="1296" w:type="dxa"/>
          </w:tcPr>
          <w:p w14:paraId="3EEE4A78"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30/</w:t>
            </w:r>
            <w:r>
              <w:rPr>
                <w:rFonts w:ascii="Calibri" w:hAnsi="Calibri" w:cs="Calibri"/>
                <w:bCs/>
                <w:sz w:val="16"/>
                <w:szCs w:val="16"/>
              </w:rPr>
              <w:t>12</w:t>
            </w:r>
            <w:r w:rsidRPr="003217B8">
              <w:rPr>
                <w:rFonts w:ascii="Calibri" w:hAnsi="Calibri" w:cs="Calibri"/>
                <w:bCs/>
                <w:sz w:val="16"/>
                <w:szCs w:val="16"/>
              </w:rPr>
              <w:t>/25</w:t>
            </w:r>
          </w:p>
        </w:tc>
        <w:tc>
          <w:tcPr>
            <w:tcW w:w="1461" w:type="dxa"/>
          </w:tcPr>
          <w:p w14:paraId="56ABA693"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Employee</w:t>
            </w:r>
          </w:p>
        </w:tc>
        <w:tc>
          <w:tcPr>
            <w:tcW w:w="2456" w:type="dxa"/>
          </w:tcPr>
          <w:p w14:paraId="12222C19"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Salary</w:t>
            </w:r>
          </w:p>
        </w:tc>
        <w:tc>
          <w:tcPr>
            <w:tcW w:w="1298" w:type="dxa"/>
          </w:tcPr>
          <w:p w14:paraId="440274A1"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£6</w:t>
            </w:r>
            <w:r>
              <w:rPr>
                <w:rFonts w:ascii="Calibri" w:hAnsi="Calibri" w:cs="Calibri"/>
                <w:bCs/>
                <w:sz w:val="16"/>
                <w:szCs w:val="16"/>
              </w:rPr>
              <w:t>91.51</w:t>
            </w:r>
          </w:p>
        </w:tc>
        <w:tc>
          <w:tcPr>
            <w:tcW w:w="1089" w:type="dxa"/>
          </w:tcPr>
          <w:p w14:paraId="2D410B26"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SO</w:t>
            </w:r>
          </w:p>
        </w:tc>
        <w:tc>
          <w:tcPr>
            <w:tcW w:w="1416" w:type="dxa"/>
          </w:tcPr>
          <w:p w14:paraId="33556F4C"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2C599F" w:rsidRPr="0031525D" w14:paraId="5C542A64" w14:textId="77777777" w:rsidTr="000D465A">
        <w:trPr>
          <w:trHeight w:val="342"/>
        </w:trPr>
        <w:tc>
          <w:tcPr>
            <w:tcW w:w="1296" w:type="dxa"/>
          </w:tcPr>
          <w:p w14:paraId="3B103F55"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30</w:t>
            </w:r>
            <w:r w:rsidRPr="003217B8">
              <w:rPr>
                <w:rFonts w:ascii="Calibri" w:hAnsi="Calibri" w:cs="Calibri"/>
                <w:color w:val="000000"/>
                <w:sz w:val="16"/>
                <w:szCs w:val="16"/>
              </w:rPr>
              <w:t>/</w:t>
            </w:r>
            <w:r>
              <w:rPr>
                <w:rFonts w:ascii="Calibri" w:hAnsi="Calibri" w:cs="Calibri"/>
                <w:color w:val="000000"/>
                <w:sz w:val="16"/>
                <w:szCs w:val="16"/>
              </w:rPr>
              <w:t>12</w:t>
            </w:r>
            <w:r w:rsidRPr="003217B8">
              <w:rPr>
                <w:rFonts w:ascii="Calibri" w:hAnsi="Calibri" w:cs="Calibri"/>
                <w:color w:val="000000"/>
                <w:sz w:val="16"/>
                <w:szCs w:val="16"/>
              </w:rPr>
              <w:t>/25</w:t>
            </w:r>
          </w:p>
        </w:tc>
        <w:tc>
          <w:tcPr>
            <w:tcW w:w="1461" w:type="dxa"/>
          </w:tcPr>
          <w:p w14:paraId="795A7ECF"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2456" w:type="dxa"/>
          </w:tcPr>
          <w:p w14:paraId="1FBFD0B9"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Inspection Ash playground</w:t>
            </w:r>
            <w:r>
              <w:rPr>
                <w:rFonts w:ascii="Calibri" w:hAnsi="Calibri" w:cs="Calibri"/>
                <w:color w:val="000000"/>
                <w:sz w:val="16"/>
                <w:szCs w:val="16"/>
              </w:rPr>
              <w:t xml:space="preserve"> November</w:t>
            </w:r>
          </w:p>
        </w:tc>
        <w:tc>
          <w:tcPr>
            <w:tcW w:w="1298" w:type="dxa"/>
          </w:tcPr>
          <w:p w14:paraId="1CB7170F"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£42.00</w:t>
            </w:r>
          </w:p>
        </w:tc>
        <w:tc>
          <w:tcPr>
            <w:tcW w:w="1089" w:type="dxa"/>
          </w:tcPr>
          <w:p w14:paraId="36FC69B9"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416" w:type="dxa"/>
          </w:tcPr>
          <w:p w14:paraId="0C70BECB" w14:textId="77777777" w:rsidR="002C599F" w:rsidRPr="003217B8" w:rsidRDefault="002C599F" w:rsidP="00ED030A">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2C599F" w:rsidRPr="0031525D" w14:paraId="5D0D6DED" w14:textId="77777777" w:rsidTr="000D465A">
        <w:trPr>
          <w:trHeight w:val="342"/>
        </w:trPr>
        <w:tc>
          <w:tcPr>
            <w:tcW w:w="1296" w:type="dxa"/>
          </w:tcPr>
          <w:p w14:paraId="23EB2475"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30/12/25</w:t>
            </w:r>
          </w:p>
        </w:tc>
        <w:tc>
          <w:tcPr>
            <w:tcW w:w="1461" w:type="dxa"/>
          </w:tcPr>
          <w:p w14:paraId="0EE26616"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Ray Parry</w:t>
            </w:r>
          </w:p>
        </w:tc>
        <w:tc>
          <w:tcPr>
            <w:tcW w:w="2456" w:type="dxa"/>
          </w:tcPr>
          <w:p w14:paraId="1E731BB5"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Inspection </w:t>
            </w:r>
            <w:proofErr w:type="spellStart"/>
            <w:r>
              <w:rPr>
                <w:rFonts w:ascii="Calibri" w:hAnsi="Calibri" w:cs="Calibri"/>
                <w:color w:val="000000"/>
                <w:sz w:val="16"/>
                <w:szCs w:val="16"/>
              </w:rPr>
              <w:t>Tilstock</w:t>
            </w:r>
            <w:proofErr w:type="spellEnd"/>
            <w:r>
              <w:rPr>
                <w:rFonts w:ascii="Calibri" w:hAnsi="Calibri" w:cs="Calibri"/>
                <w:color w:val="000000"/>
                <w:sz w:val="16"/>
                <w:szCs w:val="16"/>
              </w:rPr>
              <w:t xml:space="preserve"> playground November</w:t>
            </w:r>
          </w:p>
        </w:tc>
        <w:tc>
          <w:tcPr>
            <w:tcW w:w="1298" w:type="dxa"/>
          </w:tcPr>
          <w:p w14:paraId="40FAADB2"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£42.00</w:t>
            </w:r>
          </w:p>
        </w:tc>
        <w:tc>
          <w:tcPr>
            <w:tcW w:w="1089" w:type="dxa"/>
          </w:tcPr>
          <w:p w14:paraId="6BE64F51"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416" w:type="dxa"/>
          </w:tcPr>
          <w:p w14:paraId="7D7DC577"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OSA 1906 ss9&amp;10; PHA 1875 s64</w:t>
            </w:r>
          </w:p>
        </w:tc>
      </w:tr>
      <w:tr w:rsidR="002C599F" w:rsidRPr="0031525D" w14:paraId="5BECDC11" w14:textId="77777777" w:rsidTr="000D465A">
        <w:trPr>
          <w:trHeight w:val="342"/>
        </w:trPr>
        <w:tc>
          <w:tcPr>
            <w:tcW w:w="1296" w:type="dxa"/>
          </w:tcPr>
          <w:p w14:paraId="673EF523"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w:t>
            </w:r>
            <w:r>
              <w:rPr>
                <w:rFonts w:ascii="Calibri" w:hAnsi="Calibri" w:cs="Calibri"/>
                <w:color w:val="000000"/>
                <w:sz w:val="16"/>
                <w:szCs w:val="16"/>
              </w:rPr>
              <w:t>5</w:t>
            </w:r>
            <w:r w:rsidRPr="003217B8">
              <w:rPr>
                <w:rFonts w:ascii="Calibri" w:hAnsi="Calibri" w:cs="Calibri"/>
                <w:color w:val="000000"/>
                <w:sz w:val="16"/>
                <w:szCs w:val="16"/>
              </w:rPr>
              <w:t>/</w:t>
            </w:r>
            <w:r>
              <w:rPr>
                <w:rFonts w:ascii="Calibri" w:hAnsi="Calibri" w:cs="Calibri"/>
                <w:color w:val="000000"/>
                <w:sz w:val="16"/>
                <w:szCs w:val="16"/>
              </w:rPr>
              <w:t>12</w:t>
            </w:r>
            <w:r w:rsidRPr="003217B8">
              <w:rPr>
                <w:rFonts w:ascii="Calibri" w:hAnsi="Calibri" w:cs="Calibri"/>
                <w:color w:val="000000"/>
                <w:sz w:val="16"/>
                <w:szCs w:val="16"/>
              </w:rPr>
              <w:t>/25</w:t>
            </w:r>
          </w:p>
        </w:tc>
        <w:tc>
          <w:tcPr>
            <w:tcW w:w="1461" w:type="dxa"/>
          </w:tcPr>
          <w:p w14:paraId="754F29F6"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2456" w:type="dxa"/>
          </w:tcPr>
          <w:p w14:paraId="7909B1EF"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Email hosting</w:t>
            </w:r>
          </w:p>
        </w:tc>
        <w:tc>
          <w:tcPr>
            <w:tcW w:w="1298" w:type="dxa"/>
          </w:tcPr>
          <w:p w14:paraId="03FC0980"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£29.99</w:t>
            </w:r>
          </w:p>
        </w:tc>
        <w:tc>
          <w:tcPr>
            <w:tcW w:w="1089" w:type="dxa"/>
          </w:tcPr>
          <w:p w14:paraId="770527B9"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416" w:type="dxa"/>
          </w:tcPr>
          <w:p w14:paraId="1BD1D534"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2C599F" w:rsidRPr="0031525D" w14:paraId="539AC980" w14:textId="77777777" w:rsidTr="000D465A">
        <w:trPr>
          <w:trHeight w:val="342"/>
        </w:trPr>
        <w:tc>
          <w:tcPr>
            <w:tcW w:w="1296" w:type="dxa"/>
          </w:tcPr>
          <w:p w14:paraId="28C37083"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07</w:t>
            </w:r>
            <w:r w:rsidRPr="003217B8">
              <w:rPr>
                <w:rFonts w:ascii="Calibri" w:hAnsi="Calibri" w:cs="Calibri"/>
                <w:color w:val="000000"/>
                <w:sz w:val="16"/>
                <w:szCs w:val="16"/>
              </w:rPr>
              <w:t>/</w:t>
            </w:r>
            <w:r>
              <w:rPr>
                <w:rFonts w:ascii="Calibri" w:hAnsi="Calibri" w:cs="Calibri"/>
                <w:color w:val="000000"/>
                <w:sz w:val="16"/>
                <w:szCs w:val="16"/>
              </w:rPr>
              <w:t>12</w:t>
            </w:r>
            <w:r w:rsidRPr="003217B8">
              <w:rPr>
                <w:rFonts w:ascii="Calibri" w:hAnsi="Calibri" w:cs="Calibri"/>
                <w:color w:val="000000"/>
                <w:sz w:val="16"/>
                <w:szCs w:val="16"/>
              </w:rPr>
              <w:t>/25</w:t>
            </w:r>
          </w:p>
        </w:tc>
        <w:tc>
          <w:tcPr>
            <w:tcW w:w="1461" w:type="dxa"/>
          </w:tcPr>
          <w:p w14:paraId="6CC0207D"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2456" w:type="dxa"/>
          </w:tcPr>
          <w:p w14:paraId="21AB3F84"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Website hosting</w:t>
            </w:r>
          </w:p>
        </w:tc>
        <w:tc>
          <w:tcPr>
            <w:tcW w:w="1298" w:type="dxa"/>
          </w:tcPr>
          <w:p w14:paraId="41B07834"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£23.99</w:t>
            </w:r>
          </w:p>
        </w:tc>
        <w:tc>
          <w:tcPr>
            <w:tcW w:w="1089" w:type="dxa"/>
          </w:tcPr>
          <w:p w14:paraId="2A004725"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416" w:type="dxa"/>
          </w:tcPr>
          <w:p w14:paraId="67B631A1"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2C599F" w:rsidRPr="0031525D" w14:paraId="01BA8C97" w14:textId="77777777" w:rsidTr="000D465A">
        <w:trPr>
          <w:trHeight w:val="342"/>
        </w:trPr>
        <w:tc>
          <w:tcPr>
            <w:tcW w:w="1296" w:type="dxa"/>
          </w:tcPr>
          <w:p w14:paraId="74310F6F" w14:textId="77777777" w:rsidR="002C599F"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09/12/25</w:t>
            </w:r>
          </w:p>
        </w:tc>
        <w:tc>
          <w:tcPr>
            <w:tcW w:w="1461" w:type="dxa"/>
          </w:tcPr>
          <w:p w14:paraId="192A10A9"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Shropshire Council</w:t>
            </w:r>
          </w:p>
        </w:tc>
        <w:tc>
          <w:tcPr>
            <w:tcW w:w="2456" w:type="dxa"/>
          </w:tcPr>
          <w:p w14:paraId="7DCDD644"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Energy Supply</w:t>
            </w:r>
          </w:p>
        </w:tc>
        <w:tc>
          <w:tcPr>
            <w:tcW w:w="1298" w:type="dxa"/>
          </w:tcPr>
          <w:p w14:paraId="5CA1FBB7"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£383.78</w:t>
            </w:r>
          </w:p>
        </w:tc>
        <w:tc>
          <w:tcPr>
            <w:tcW w:w="1089" w:type="dxa"/>
          </w:tcPr>
          <w:p w14:paraId="4D4295FD"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dd</w:t>
            </w:r>
          </w:p>
        </w:tc>
        <w:tc>
          <w:tcPr>
            <w:tcW w:w="1416" w:type="dxa"/>
          </w:tcPr>
          <w:p w14:paraId="0E80E414" w14:textId="77777777" w:rsidR="002C599F" w:rsidRPr="003217B8" w:rsidRDefault="002C599F" w:rsidP="00ED030A">
            <w:pPr>
              <w:pStyle w:val="NormalWeb"/>
              <w:spacing w:before="0" w:beforeAutospacing="0" w:after="0" w:afterAutospacing="0"/>
              <w:rPr>
                <w:rFonts w:ascii="Calibri" w:hAnsi="Calibri" w:cs="Calibri"/>
                <w:bCs/>
                <w:sz w:val="16"/>
                <w:szCs w:val="16"/>
              </w:rPr>
            </w:pPr>
          </w:p>
        </w:tc>
      </w:tr>
      <w:tr w:rsidR="002C599F" w:rsidRPr="0031525D" w14:paraId="2C7AD347" w14:textId="77777777" w:rsidTr="000D465A">
        <w:trPr>
          <w:trHeight w:val="342"/>
        </w:trPr>
        <w:tc>
          <w:tcPr>
            <w:tcW w:w="1296" w:type="dxa"/>
          </w:tcPr>
          <w:p w14:paraId="6CB02E9B"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24/11/25</w:t>
            </w:r>
          </w:p>
        </w:tc>
        <w:tc>
          <w:tcPr>
            <w:tcW w:w="1461" w:type="dxa"/>
          </w:tcPr>
          <w:p w14:paraId="3DF8E187"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KG Landscaping</w:t>
            </w:r>
          </w:p>
        </w:tc>
        <w:tc>
          <w:tcPr>
            <w:tcW w:w="2456" w:type="dxa"/>
          </w:tcPr>
          <w:p w14:paraId="0FF0D422"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Grounds </w:t>
            </w:r>
            <w:proofErr w:type="gramStart"/>
            <w:r>
              <w:rPr>
                <w:rFonts w:ascii="Calibri" w:hAnsi="Calibri" w:cs="Calibri"/>
                <w:color w:val="000000"/>
                <w:sz w:val="16"/>
                <w:szCs w:val="16"/>
              </w:rPr>
              <w:t>maintenance  Ash</w:t>
            </w:r>
            <w:proofErr w:type="gramEnd"/>
          </w:p>
        </w:tc>
        <w:tc>
          <w:tcPr>
            <w:tcW w:w="1298" w:type="dxa"/>
          </w:tcPr>
          <w:p w14:paraId="2506D8E5"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£1434.00</w:t>
            </w:r>
          </w:p>
        </w:tc>
        <w:tc>
          <w:tcPr>
            <w:tcW w:w="1089" w:type="dxa"/>
          </w:tcPr>
          <w:p w14:paraId="12BB9A0B"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Re-issue/online</w:t>
            </w:r>
          </w:p>
        </w:tc>
        <w:tc>
          <w:tcPr>
            <w:tcW w:w="1416" w:type="dxa"/>
          </w:tcPr>
          <w:p w14:paraId="42114B19" w14:textId="77777777" w:rsidR="002C599F" w:rsidRPr="003217B8" w:rsidRDefault="002C599F" w:rsidP="00ED030A">
            <w:pPr>
              <w:pStyle w:val="NormalWeb"/>
              <w:spacing w:before="0" w:beforeAutospacing="0" w:after="0" w:afterAutospacing="0"/>
              <w:rPr>
                <w:rFonts w:ascii="Calibri" w:hAnsi="Calibri" w:cs="Calibri"/>
                <w:bCs/>
                <w:sz w:val="16"/>
                <w:szCs w:val="16"/>
              </w:rPr>
            </w:pPr>
            <w:r w:rsidRPr="00B81BB2">
              <w:rPr>
                <w:rFonts w:ascii="Calibri" w:hAnsi="Calibri" w:cs="Calibri"/>
                <w:color w:val="000000"/>
                <w:sz w:val="16"/>
                <w:szCs w:val="16"/>
              </w:rPr>
              <w:t>OSA 1906 ss9&amp;10; PHA 1875 s64</w:t>
            </w:r>
          </w:p>
        </w:tc>
      </w:tr>
      <w:tr w:rsidR="002C599F" w:rsidRPr="0031525D" w14:paraId="06C6FE1C" w14:textId="77777777" w:rsidTr="000D465A">
        <w:trPr>
          <w:trHeight w:val="342"/>
        </w:trPr>
        <w:tc>
          <w:tcPr>
            <w:tcW w:w="1296" w:type="dxa"/>
          </w:tcPr>
          <w:p w14:paraId="7F08126C" w14:textId="77777777" w:rsidR="002C599F"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24/11/25</w:t>
            </w:r>
          </w:p>
        </w:tc>
        <w:tc>
          <w:tcPr>
            <w:tcW w:w="1461" w:type="dxa"/>
          </w:tcPr>
          <w:p w14:paraId="73B7ABF2" w14:textId="77777777" w:rsidR="002C599F"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KG Landscaping</w:t>
            </w:r>
          </w:p>
        </w:tc>
        <w:tc>
          <w:tcPr>
            <w:tcW w:w="2456" w:type="dxa"/>
          </w:tcPr>
          <w:p w14:paraId="684C66B6" w14:textId="77777777" w:rsidR="002C599F"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Grounds maintenance </w:t>
            </w:r>
            <w:proofErr w:type="spellStart"/>
            <w:r>
              <w:rPr>
                <w:rFonts w:ascii="Calibri" w:hAnsi="Calibri" w:cs="Calibri"/>
                <w:color w:val="000000"/>
                <w:sz w:val="16"/>
                <w:szCs w:val="16"/>
              </w:rPr>
              <w:t>Tilstock</w:t>
            </w:r>
            <w:proofErr w:type="spellEnd"/>
          </w:p>
        </w:tc>
        <w:tc>
          <w:tcPr>
            <w:tcW w:w="1298" w:type="dxa"/>
          </w:tcPr>
          <w:p w14:paraId="560D4170" w14:textId="77777777" w:rsidR="002C599F"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£1050.00</w:t>
            </w:r>
          </w:p>
        </w:tc>
        <w:tc>
          <w:tcPr>
            <w:tcW w:w="1089" w:type="dxa"/>
          </w:tcPr>
          <w:p w14:paraId="5594400D" w14:textId="77777777" w:rsidR="002C599F" w:rsidRDefault="002C599F"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Re-issue/online</w:t>
            </w:r>
          </w:p>
        </w:tc>
        <w:tc>
          <w:tcPr>
            <w:tcW w:w="1416" w:type="dxa"/>
          </w:tcPr>
          <w:p w14:paraId="336A0ED0" w14:textId="77777777" w:rsidR="002C599F" w:rsidRDefault="002C599F" w:rsidP="00ED030A">
            <w:pPr>
              <w:pStyle w:val="NormalWeb"/>
              <w:spacing w:before="0" w:beforeAutospacing="0" w:after="0" w:afterAutospacing="0"/>
              <w:rPr>
                <w:rFonts w:ascii="Calibri" w:hAnsi="Calibri" w:cs="Calibri"/>
                <w:bCs/>
                <w:sz w:val="20"/>
                <w:szCs w:val="20"/>
              </w:rPr>
            </w:pPr>
            <w:r w:rsidRPr="00B81BB2">
              <w:rPr>
                <w:rFonts w:ascii="Calibri" w:hAnsi="Calibri" w:cs="Calibri"/>
                <w:color w:val="000000"/>
                <w:sz w:val="16"/>
                <w:szCs w:val="16"/>
              </w:rPr>
              <w:t>OSA 1906 ss9&amp;10; PHA 1875 s64</w:t>
            </w:r>
          </w:p>
        </w:tc>
      </w:tr>
      <w:tr w:rsidR="000D465A" w:rsidRPr="0031525D" w14:paraId="6055AA24" w14:textId="77777777" w:rsidTr="000D465A">
        <w:trPr>
          <w:trHeight w:val="342"/>
        </w:trPr>
        <w:tc>
          <w:tcPr>
            <w:tcW w:w="1296" w:type="dxa"/>
          </w:tcPr>
          <w:p w14:paraId="1A10B098" w14:textId="0B86B609"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05/06/25</w:t>
            </w:r>
          </w:p>
        </w:tc>
        <w:tc>
          <w:tcPr>
            <w:tcW w:w="1461" w:type="dxa"/>
          </w:tcPr>
          <w:p w14:paraId="0D5384D9" w14:textId="159A486B" w:rsidR="000D465A" w:rsidRDefault="000D465A" w:rsidP="00ED030A">
            <w:pPr>
              <w:pStyle w:val="NormalWeb"/>
              <w:spacing w:before="0" w:beforeAutospacing="0" w:after="0" w:afterAutospacing="0"/>
              <w:rPr>
                <w:rFonts w:ascii="Calibri" w:hAnsi="Calibri" w:cs="Calibri"/>
                <w:color w:val="000000"/>
                <w:sz w:val="16"/>
                <w:szCs w:val="16"/>
              </w:rPr>
            </w:pPr>
            <w:proofErr w:type="spellStart"/>
            <w:r>
              <w:rPr>
                <w:rFonts w:ascii="Calibri" w:hAnsi="Calibri" w:cs="Calibri"/>
                <w:color w:val="000000"/>
                <w:sz w:val="16"/>
                <w:szCs w:val="16"/>
              </w:rPr>
              <w:t>Tilstock</w:t>
            </w:r>
            <w:proofErr w:type="spellEnd"/>
            <w:r>
              <w:rPr>
                <w:rFonts w:ascii="Calibri" w:hAnsi="Calibri" w:cs="Calibri"/>
                <w:color w:val="000000"/>
                <w:sz w:val="16"/>
                <w:szCs w:val="16"/>
              </w:rPr>
              <w:t xml:space="preserve"> Village Hall</w:t>
            </w:r>
          </w:p>
        </w:tc>
        <w:tc>
          <w:tcPr>
            <w:tcW w:w="2456" w:type="dxa"/>
          </w:tcPr>
          <w:p w14:paraId="581C3333" w14:textId="7AEC74D0"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Room Hire</w:t>
            </w:r>
          </w:p>
        </w:tc>
        <w:tc>
          <w:tcPr>
            <w:tcW w:w="1298" w:type="dxa"/>
          </w:tcPr>
          <w:p w14:paraId="4CE51879" w14:textId="5940B74C"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£108.00</w:t>
            </w:r>
          </w:p>
        </w:tc>
        <w:tc>
          <w:tcPr>
            <w:tcW w:w="1089" w:type="dxa"/>
          </w:tcPr>
          <w:p w14:paraId="0BE8B7D8" w14:textId="36A1C229"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416" w:type="dxa"/>
          </w:tcPr>
          <w:p w14:paraId="79E1A3CB" w14:textId="50244B4F" w:rsidR="000D465A" w:rsidRPr="00B81BB2" w:rsidRDefault="000D465A"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0D465A" w:rsidRPr="0031525D" w14:paraId="3DB10DC7" w14:textId="77777777" w:rsidTr="000D465A">
        <w:trPr>
          <w:trHeight w:val="342"/>
        </w:trPr>
        <w:tc>
          <w:tcPr>
            <w:tcW w:w="1296" w:type="dxa"/>
          </w:tcPr>
          <w:p w14:paraId="33B5211D" w14:textId="5A9BCAF4"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05/06/25</w:t>
            </w:r>
          </w:p>
        </w:tc>
        <w:tc>
          <w:tcPr>
            <w:tcW w:w="1461" w:type="dxa"/>
          </w:tcPr>
          <w:p w14:paraId="46C420C3" w14:textId="53AD2815" w:rsidR="000D465A" w:rsidRDefault="000D465A" w:rsidP="00ED030A">
            <w:pPr>
              <w:pStyle w:val="NormalWeb"/>
              <w:spacing w:before="0" w:beforeAutospacing="0" w:after="0" w:afterAutospacing="0"/>
              <w:rPr>
                <w:rFonts w:ascii="Calibri" w:hAnsi="Calibri" w:cs="Calibri"/>
                <w:color w:val="000000"/>
                <w:sz w:val="16"/>
                <w:szCs w:val="16"/>
              </w:rPr>
            </w:pPr>
            <w:proofErr w:type="spellStart"/>
            <w:r>
              <w:rPr>
                <w:rFonts w:ascii="Calibri" w:hAnsi="Calibri" w:cs="Calibri"/>
                <w:color w:val="000000"/>
                <w:sz w:val="16"/>
                <w:szCs w:val="16"/>
              </w:rPr>
              <w:t>Tilstock</w:t>
            </w:r>
            <w:proofErr w:type="spellEnd"/>
            <w:r>
              <w:rPr>
                <w:rFonts w:ascii="Calibri" w:hAnsi="Calibri" w:cs="Calibri"/>
                <w:color w:val="000000"/>
                <w:sz w:val="16"/>
                <w:szCs w:val="16"/>
              </w:rPr>
              <w:t xml:space="preserve"> Village Hall</w:t>
            </w:r>
          </w:p>
        </w:tc>
        <w:tc>
          <w:tcPr>
            <w:tcW w:w="2456" w:type="dxa"/>
          </w:tcPr>
          <w:p w14:paraId="6D29C0C3" w14:textId="4A0965C8"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Room </w:t>
            </w:r>
            <w:proofErr w:type="gramStart"/>
            <w:r>
              <w:rPr>
                <w:rFonts w:ascii="Calibri" w:hAnsi="Calibri" w:cs="Calibri"/>
                <w:color w:val="000000"/>
                <w:sz w:val="16"/>
                <w:szCs w:val="16"/>
              </w:rPr>
              <w:t>hire</w:t>
            </w:r>
            <w:proofErr w:type="gramEnd"/>
            <w:r>
              <w:rPr>
                <w:rFonts w:ascii="Calibri" w:hAnsi="Calibri" w:cs="Calibri"/>
                <w:color w:val="000000"/>
                <w:sz w:val="16"/>
                <w:szCs w:val="16"/>
              </w:rPr>
              <w:t xml:space="preserve"> for the Youth Club</w:t>
            </w:r>
          </w:p>
        </w:tc>
        <w:tc>
          <w:tcPr>
            <w:tcW w:w="1298" w:type="dxa"/>
          </w:tcPr>
          <w:p w14:paraId="75D4F691" w14:textId="68872ADD"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£558.90</w:t>
            </w:r>
          </w:p>
        </w:tc>
        <w:tc>
          <w:tcPr>
            <w:tcW w:w="1089" w:type="dxa"/>
          </w:tcPr>
          <w:p w14:paraId="06041117" w14:textId="377ED79C" w:rsidR="000D465A"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416" w:type="dxa"/>
          </w:tcPr>
          <w:p w14:paraId="65104EEF" w14:textId="62D103BC" w:rsidR="000D465A" w:rsidRPr="00B81BB2" w:rsidRDefault="000D465A" w:rsidP="00ED03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LGA 1972 s137</w:t>
            </w:r>
          </w:p>
        </w:tc>
      </w:tr>
      <w:tr w:rsidR="002C599F" w:rsidRPr="0031525D" w14:paraId="674BF8CA" w14:textId="77777777" w:rsidTr="000D465A">
        <w:trPr>
          <w:trHeight w:val="342"/>
        </w:trPr>
        <w:tc>
          <w:tcPr>
            <w:tcW w:w="1296" w:type="dxa"/>
          </w:tcPr>
          <w:p w14:paraId="1B0F22A9"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Date</w:t>
            </w:r>
          </w:p>
        </w:tc>
        <w:tc>
          <w:tcPr>
            <w:tcW w:w="1461" w:type="dxa"/>
          </w:tcPr>
          <w:p w14:paraId="2EB1607F"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Name</w:t>
            </w:r>
          </w:p>
        </w:tc>
        <w:tc>
          <w:tcPr>
            <w:tcW w:w="2456" w:type="dxa"/>
          </w:tcPr>
          <w:p w14:paraId="65CFBD54"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Purpose</w:t>
            </w:r>
          </w:p>
        </w:tc>
        <w:tc>
          <w:tcPr>
            <w:tcW w:w="1298" w:type="dxa"/>
          </w:tcPr>
          <w:p w14:paraId="6D9F2D82"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Amount</w:t>
            </w:r>
          </w:p>
        </w:tc>
        <w:tc>
          <w:tcPr>
            <w:tcW w:w="1089" w:type="dxa"/>
          </w:tcPr>
          <w:p w14:paraId="0EA1C6F2"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p>
        </w:tc>
        <w:tc>
          <w:tcPr>
            <w:tcW w:w="1416" w:type="dxa"/>
          </w:tcPr>
          <w:p w14:paraId="6F59E8FC"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p>
        </w:tc>
      </w:tr>
      <w:tr w:rsidR="002C599F" w:rsidRPr="0031525D" w14:paraId="3278FEEC" w14:textId="77777777" w:rsidTr="000D465A">
        <w:trPr>
          <w:trHeight w:val="342"/>
        </w:trPr>
        <w:tc>
          <w:tcPr>
            <w:tcW w:w="1296" w:type="dxa"/>
          </w:tcPr>
          <w:p w14:paraId="6894574A" w14:textId="53629B22"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1</w:t>
            </w:r>
            <w:r w:rsidR="00704133">
              <w:rPr>
                <w:rFonts w:ascii="Calibri" w:hAnsi="Calibri" w:cs="Calibri"/>
                <w:color w:val="000000"/>
                <w:sz w:val="16"/>
                <w:szCs w:val="16"/>
              </w:rPr>
              <w:t>2</w:t>
            </w:r>
            <w:r w:rsidRPr="003217B8">
              <w:rPr>
                <w:rFonts w:ascii="Calibri" w:hAnsi="Calibri" w:cs="Calibri"/>
                <w:color w:val="000000"/>
                <w:sz w:val="16"/>
                <w:szCs w:val="16"/>
              </w:rPr>
              <w:t>/25</w:t>
            </w:r>
          </w:p>
        </w:tc>
        <w:tc>
          <w:tcPr>
            <w:tcW w:w="1461" w:type="dxa"/>
          </w:tcPr>
          <w:p w14:paraId="1DE5A008"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2456" w:type="dxa"/>
          </w:tcPr>
          <w:p w14:paraId="0D3906D6"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 interest</w:t>
            </w:r>
          </w:p>
        </w:tc>
        <w:tc>
          <w:tcPr>
            <w:tcW w:w="1298" w:type="dxa"/>
          </w:tcPr>
          <w:p w14:paraId="5FC7EE7F" w14:textId="0F1585F1" w:rsidR="002C599F" w:rsidRPr="003217B8" w:rsidRDefault="002C599F" w:rsidP="00ED030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sidR="00704133">
              <w:rPr>
                <w:rFonts w:ascii="Calibri" w:hAnsi="Calibri" w:cs="Calibri"/>
                <w:color w:val="000000"/>
                <w:sz w:val="16"/>
                <w:szCs w:val="16"/>
              </w:rPr>
              <w:t>134.98</w:t>
            </w:r>
          </w:p>
        </w:tc>
        <w:tc>
          <w:tcPr>
            <w:tcW w:w="1089" w:type="dxa"/>
          </w:tcPr>
          <w:p w14:paraId="1415652B"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p>
        </w:tc>
        <w:tc>
          <w:tcPr>
            <w:tcW w:w="1416" w:type="dxa"/>
          </w:tcPr>
          <w:p w14:paraId="13D6CCBC" w14:textId="77777777" w:rsidR="002C599F" w:rsidRPr="003217B8" w:rsidRDefault="002C599F" w:rsidP="00ED030A">
            <w:pPr>
              <w:pStyle w:val="NormalWeb"/>
              <w:spacing w:before="0" w:beforeAutospacing="0" w:after="0" w:afterAutospacing="0"/>
              <w:rPr>
                <w:rFonts w:ascii="Calibri" w:hAnsi="Calibri" w:cs="Calibri"/>
                <w:color w:val="000000"/>
                <w:sz w:val="16"/>
                <w:szCs w:val="16"/>
              </w:rPr>
            </w:pPr>
          </w:p>
        </w:tc>
      </w:tr>
    </w:tbl>
    <w:p w14:paraId="0489DAD9" w14:textId="2011C5EA" w:rsidR="00704133" w:rsidRDefault="002C599F" w:rsidP="002C599F">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B</w:t>
      </w:r>
      <w:r w:rsidRPr="00B61FBF">
        <w:rPr>
          <w:rFonts w:ascii="Calibri" w:hAnsi="Calibri" w:cs="Calibri"/>
          <w:color w:val="000000"/>
          <w:sz w:val="22"/>
          <w:szCs w:val="22"/>
        </w:rPr>
        <w:t>ank reconciliation</w:t>
      </w:r>
      <w:r>
        <w:rPr>
          <w:rFonts w:ascii="Calibri" w:hAnsi="Calibri" w:cs="Calibri"/>
          <w:color w:val="000000"/>
          <w:sz w:val="22"/>
          <w:szCs w:val="22"/>
        </w:rPr>
        <w:t xml:space="preserve">/ figures &amp; asset register </w:t>
      </w:r>
      <w:r w:rsidRPr="00B61FBF">
        <w:rPr>
          <w:rFonts w:ascii="Calibri" w:hAnsi="Calibri" w:cs="Calibri"/>
          <w:color w:val="000000"/>
          <w:sz w:val="22"/>
          <w:szCs w:val="22"/>
        </w:rPr>
        <w:t>for information/approval</w:t>
      </w:r>
    </w:p>
    <w:p w14:paraId="64E25E2C" w14:textId="73F15BB6" w:rsidR="00704133" w:rsidRDefault="00704133">
      <w:pPr>
        <w:spacing w:after="160" w:line="259" w:lineRule="auto"/>
        <w:rPr>
          <w:rFonts w:eastAsia="Times New Roman" w:cs="Calibri"/>
          <w:color w:val="000000"/>
          <w:lang w:eastAsia="en-GB"/>
        </w:rPr>
      </w:pPr>
      <w:r>
        <w:rPr>
          <w:rFonts w:eastAsia="Times New Roman" w:cs="Calibri"/>
          <w:color w:val="000000"/>
          <w:lang w:eastAsia="en-GB"/>
        </w:rPr>
        <w:t xml:space="preserve">Cllr Haynes proposed the approval of the bank reconciliation, seconded by Cllr Martin, all agreed. Resolved. </w:t>
      </w:r>
    </w:p>
    <w:p w14:paraId="379D6D61" w14:textId="1F4FE9A6" w:rsidR="002C599F" w:rsidRDefault="002C599F" w:rsidP="00425AE2">
      <w:pPr>
        <w:pStyle w:val="NormalWeb"/>
        <w:numPr>
          <w:ilvl w:val="0"/>
          <w:numId w:val="3"/>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076A97D8" w14:textId="4BBF267D" w:rsidR="00425AE2" w:rsidRDefault="00425AE2" w:rsidP="00425AE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noted two further invoices for approval from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Village Hall, one for room hire at £108.00 and the other for room hire for the youth club</w:t>
      </w:r>
      <w:r w:rsidR="000D465A">
        <w:rPr>
          <w:rFonts w:ascii="Calibri" w:hAnsi="Calibri" w:cs="Calibri"/>
          <w:color w:val="000000"/>
          <w:sz w:val="22"/>
          <w:szCs w:val="22"/>
        </w:rPr>
        <w:t xml:space="preserve"> from April to December</w:t>
      </w:r>
      <w:r>
        <w:rPr>
          <w:rFonts w:ascii="Calibri" w:hAnsi="Calibri" w:cs="Calibri"/>
          <w:color w:val="000000"/>
          <w:sz w:val="22"/>
          <w:szCs w:val="22"/>
        </w:rPr>
        <w:t xml:space="preserve">. The grant funding request for one year’s room hire was approved in March.  </w:t>
      </w:r>
    </w:p>
    <w:p w14:paraId="500E5188" w14:textId="0E50A73E" w:rsidR="00704133" w:rsidRDefault="009F1848"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 Allen proposed the approval of all invoices/payments including the salary payment, seconded by Cllr Martin, all agreed. Resolved. </w:t>
      </w:r>
    </w:p>
    <w:p w14:paraId="3F827B3E" w14:textId="77777777" w:rsidR="00704133" w:rsidRDefault="00704133" w:rsidP="002C599F">
      <w:pPr>
        <w:pStyle w:val="NormalWeb"/>
        <w:spacing w:before="0" w:beforeAutospacing="0" w:after="0" w:afterAutospacing="0"/>
        <w:rPr>
          <w:rFonts w:ascii="Calibri" w:hAnsi="Calibri" w:cs="Calibri"/>
          <w:color w:val="000000"/>
          <w:sz w:val="22"/>
          <w:szCs w:val="22"/>
        </w:rPr>
      </w:pPr>
    </w:p>
    <w:p w14:paraId="2D7A0512" w14:textId="6EF5C7DB" w:rsidR="002C599F" w:rsidRDefault="002C599F" w:rsidP="00DA3171">
      <w:pPr>
        <w:pStyle w:val="NormalWeb"/>
        <w:numPr>
          <w:ilvl w:val="0"/>
          <w:numId w:val="3"/>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Bank account application update</w:t>
      </w:r>
    </w:p>
    <w:p w14:paraId="5B087823" w14:textId="1038B72E" w:rsidR="00DA3171" w:rsidRDefault="00DA3171" w:rsidP="00DA31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 test payment made into the new account has been received. The Councillors agreed to </w:t>
      </w:r>
      <w:r w:rsidR="006A4212">
        <w:rPr>
          <w:rFonts w:ascii="Calibri" w:hAnsi="Calibri" w:cs="Calibri"/>
          <w:color w:val="000000"/>
          <w:sz w:val="22"/>
          <w:szCs w:val="22"/>
        </w:rPr>
        <w:t xml:space="preserve">now make further payments to transfer money into the new account. </w:t>
      </w:r>
      <w:r w:rsidR="006A4212">
        <w:rPr>
          <w:rFonts w:ascii="Calibri" w:hAnsi="Calibri" w:cs="Calibri"/>
          <w:color w:val="000000"/>
          <w:sz w:val="22"/>
          <w:szCs w:val="22"/>
        </w:rPr>
        <w:br/>
      </w:r>
    </w:p>
    <w:p w14:paraId="3D214D6B" w14:textId="31EAED24" w:rsidR="002C599F" w:rsidRDefault="002C599F"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Funding request from the White Lion Pub</w:t>
      </w:r>
      <w:r w:rsidR="006A4212">
        <w:rPr>
          <w:rFonts w:ascii="Calibri" w:hAnsi="Calibri" w:cs="Calibri"/>
          <w:color w:val="000000"/>
          <w:sz w:val="22"/>
          <w:szCs w:val="22"/>
        </w:rPr>
        <w:br/>
      </w:r>
      <w:r w:rsidR="007465EA">
        <w:rPr>
          <w:rFonts w:ascii="Calibri" w:hAnsi="Calibri" w:cs="Calibri"/>
          <w:color w:val="000000"/>
          <w:sz w:val="22"/>
          <w:szCs w:val="22"/>
        </w:rPr>
        <w:t xml:space="preserve">No further update has been received. To remove item from the agenda going forward. </w:t>
      </w:r>
      <w:r w:rsidR="007465EA">
        <w:rPr>
          <w:rFonts w:ascii="Calibri" w:hAnsi="Calibri" w:cs="Calibri"/>
          <w:color w:val="000000"/>
          <w:sz w:val="22"/>
          <w:szCs w:val="22"/>
        </w:rPr>
        <w:br/>
      </w:r>
    </w:p>
    <w:p w14:paraId="41A3DF75" w14:textId="77777777" w:rsidR="002C599F" w:rsidRDefault="002C599F"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 </w:t>
      </w:r>
      <w:r>
        <w:rPr>
          <w:rFonts w:ascii="Calibri" w:hAnsi="Calibri" w:cs="Calibri"/>
          <w:color w:val="000000"/>
          <w:sz w:val="22"/>
          <w:szCs w:val="22"/>
        </w:rPr>
        <w:tab/>
        <w:t>2026-27 Budget – to agree</w:t>
      </w:r>
    </w:p>
    <w:p w14:paraId="18248A11" w14:textId="35F8834D" w:rsidR="007465EA" w:rsidRDefault="007465EA"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proposed accepting the draft budget, seconded by Cllr R Thompson, all agreed. Resolved. </w:t>
      </w:r>
    </w:p>
    <w:p w14:paraId="1AE36F94" w14:textId="77777777" w:rsidR="007465EA" w:rsidRDefault="007465EA" w:rsidP="002C599F">
      <w:pPr>
        <w:pStyle w:val="NormalWeb"/>
        <w:spacing w:before="0" w:beforeAutospacing="0" w:after="0" w:afterAutospacing="0"/>
        <w:rPr>
          <w:rFonts w:ascii="Calibri" w:hAnsi="Calibri" w:cs="Calibri"/>
          <w:color w:val="000000"/>
          <w:sz w:val="22"/>
          <w:szCs w:val="22"/>
        </w:rPr>
      </w:pPr>
    </w:p>
    <w:p w14:paraId="46C06053" w14:textId="136F64CF" w:rsidR="002C599F" w:rsidRDefault="006567B8"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sidR="002C599F">
        <w:rPr>
          <w:rFonts w:ascii="Calibri" w:hAnsi="Calibri" w:cs="Calibri"/>
          <w:color w:val="000000"/>
          <w:sz w:val="22"/>
          <w:szCs w:val="22"/>
        </w:rPr>
        <w:lastRenderedPageBreak/>
        <w:t>g)</w:t>
      </w:r>
      <w:r w:rsidR="002C599F">
        <w:rPr>
          <w:rFonts w:ascii="Calibri" w:hAnsi="Calibri" w:cs="Calibri"/>
          <w:color w:val="000000"/>
          <w:sz w:val="22"/>
          <w:szCs w:val="22"/>
        </w:rPr>
        <w:tab/>
        <w:t xml:space="preserve">2026-27 Precept request – to approve </w:t>
      </w:r>
      <w:r w:rsidR="007E1C1C">
        <w:rPr>
          <w:rFonts w:ascii="Calibri" w:hAnsi="Calibri" w:cs="Calibri"/>
          <w:color w:val="000000"/>
          <w:sz w:val="22"/>
          <w:szCs w:val="22"/>
        </w:rPr>
        <w:br/>
        <w:t xml:space="preserve">Cllr Martin proposed applying for a precept of £29,533.00, seconded by Cllr Howell, all agreed. Resolved. </w:t>
      </w:r>
      <w:r w:rsidR="007E1C1C">
        <w:rPr>
          <w:rFonts w:ascii="Calibri" w:hAnsi="Calibri" w:cs="Calibri"/>
          <w:color w:val="000000"/>
          <w:sz w:val="22"/>
          <w:szCs w:val="22"/>
        </w:rPr>
        <w:br/>
      </w:r>
      <w:r w:rsidR="002C599F">
        <w:rPr>
          <w:rFonts w:ascii="Calibri" w:hAnsi="Calibri" w:cs="Calibri"/>
          <w:color w:val="000000"/>
          <w:sz w:val="22"/>
          <w:szCs w:val="22"/>
        </w:rPr>
        <w:t xml:space="preserve"> </w:t>
      </w:r>
      <w:r w:rsidR="002C599F">
        <w:rPr>
          <w:rFonts w:ascii="Calibri" w:hAnsi="Calibri" w:cs="Calibri"/>
          <w:color w:val="000000"/>
          <w:sz w:val="22"/>
          <w:szCs w:val="22"/>
        </w:rPr>
        <w:tab/>
      </w:r>
    </w:p>
    <w:p w14:paraId="5D3C1B4E" w14:textId="3BDF61C7" w:rsidR="002C599F" w:rsidRDefault="002C599F"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w:t>
      </w:r>
      <w:r>
        <w:rPr>
          <w:rFonts w:ascii="Calibri" w:hAnsi="Calibri" w:cs="Calibri"/>
          <w:color w:val="000000"/>
          <w:sz w:val="22"/>
          <w:szCs w:val="22"/>
        </w:rPr>
        <w:tab/>
        <w:t>Clerk’s SLCC membership renewal</w:t>
      </w:r>
      <w:r>
        <w:rPr>
          <w:rFonts w:ascii="Calibri" w:hAnsi="Calibri" w:cs="Calibri"/>
          <w:color w:val="000000"/>
          <w:sz w:val="22"/>
          <w:szCs w:val="22"/>
        </w:rPr>
        <w:br/>
      </w:r>
      <w:r w:rsidR="00C03005">
        <w:rPr>
          <w:rFonts w:ascii="Calibri" w:hAnsi="Calibri" w:cs="Calibri"/>
          <w:color w:val="000000"/>
          <w:sz w:val="22"/>
          <w:szCs w:val="22"/>
        </w:rPr>
        <w:t xml:space="preserve">The Councillors approved the renewal of the membership at a cost to this Council of £94. The Council will pay the bill and the other Councils for which the Clerk works will be invoiced for their contributions. </w:t>
      </w:r>
      <w:r w:rsidR="004005BE">
        <w:rPr>
          <w:rFonts w:ascii="Calibri" w:hAnsi="Calibri" w:cs="Calibri"/>
          <w:color w:val="000000"/>
          <w:sz w:val="22"/>
          <w:szCs w:val="22"/>
        </w:rPr>
        <w:t xml:space="preserve">Proposed by Cllr Howell, seconded by Cllr W Allen, all agreed. Resolved. </w:t>
      </w:r>
      <w:r w:rsidR="007E1C1C">
        <w:rPr>
          <w:rFonts w:ascii="Calibri" w:hAnsi="Calibri" w:cs="Calibri"/>
          <w:color w:val="000000"/>
          <w:sz w:val="22"/>
          <w:szCs w:val="22"/>
        </w:rPr>
        <w:br/>
      </w:r>
      <w:r w:rsidR="007E1C1C">
        <w:rPr>
          <w:rFonts w:ascii="Calibri" w:hAnsi="Calibri" w:cs="Calibri"/>
          <w:color w:val="000000"/>
          <w:sz w:val="22"/>
          <w:szCs w:val="22"/>
        </w:rPr>
        <w:br/>
      </w:r>
    </w:p>
    <w:p w14:paraId="65F0604B" w14:textId="77777777" w:rsidR="002C599F" w:rsidRPr="002037BA" w:rsidRDefault="002C599F" w:rsidP="002C599F">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11</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for the </w:t>
      </w:r>
      <w:r>
        <w:rPr>
          <w:rFonts w:ascii="Calibri" w:hAnsi="Calibri" w:cs="Calibri"/>
          <w:color w:val="000000"/>
          <w:sz w:val="22"/>
          <w:szCs w:val="22"/>
        </w:rPr>
        <w:t>February (2nd) Meeting of the Parish Council to be held in Ash</w:t>
      </w:r>
    </w:p>
    <w:p w14:paraId="51AAF8BC" w14:textId="2E2CF6A2" w:rsidR="002C599F" w:rsidRDefault="00C44DE0" w:rsidP="002C599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Motorcross, School, Parker Allen Way, Street lights. </w:t>
      </w:r>
      <w:r>
        <w:rPr>
          <w:rFonts w:ascii="Calibri" w:hAnsi="Calibri" w:cs="Calibri"/>
          <w:color w:val="000000"/>
          <w:sz w:val="22"/>
          <w:szCs w:val="22"/>
        </w:rPr>
        <w:br/>
      </w:r>
    </w:p>
    <w:p w14:paraId="271515D2" w14:textId="77777777" w:rsidR="002C599F" w:rsidRPr="00B61FBF" w:rsidRDefault="002C599F" w:rsidP="002C599F">
      <w:pPr>
        <w:pStyle w:val="NormalWeb"/>
        <w:spacing w:before="0" w:beforeAutospacing="0" w:after="0" w:afterAutospacing="0"/>
        <w:rPr>
          <w:rFonts w:ascii="Calibri" w:hAnsi="Calibri" w:cs="Calibri"/>
          <w:color w:val="000000"/>
          <w:sz w:val="22"/>
          <w:szCs w:val="22"/>
        </w:rPr>
      </w:pPr>
      <w:r w:rsidRPr="009266EA">
        <w:rPr>
          <w:rFonts w:ascii="Calibri" w:hAnsi="Calibri" w:cs="Calibri"/>
          <w:b/>
          <w:bCs/>
          <w:color w:val="000000"/>
          <w:sz w:val="22"/>
          <w:szCs w:val="22"/>
        </w:rPr>
        <w:t>1</w:t>
      </w:r>
      <w:r>
        <w:rPr>
          <w:rFonts w:ascii="Calibri" w:hAnsi="Calibri" w:cs="Calibri"/>
          <w:b/>
          <w:bCs/>
          <w:color w:val="000000"/>
          <w:sz w:val="22"/>
          <w:szCs w:val="22"/>
        </w:rPr>
        <w:t>2</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EF2E4BD" w14:textId="77777777" w:rsidR="002C599F" w:rsidRPr="003217B8" w:rsidRDefault="002C599F" w:rsidP="002C599F">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1EFBDE76" w14:textId="4270FC91" w:rsidR="002C599F" w:rsidRDefault="00C44DE0">
      <w:r>
        <w:t xml:space="preserve">No matters were raised. </w:t>
      </w:r>
    </w:p>
    <w:p w14:paraId="0D28A37E" w14:textId="1130823C" w:rsidR="00C44DE0" w:rsidRDefault="00C44DE0" w:rsidP="00C44DE0">
      <w:pPr>
        <w:pBdr>
          <w:bottom w:val="single" w:sz="4" w:space="1" w:color="auto"/>
        </w:pBdr>
      </w:pPr>
      <w:r>
        <w:t xml:space="preserve">There being no further business for consideration, the Chairman thanked everyone for attending and declared the Meeting closed t 8:34pm. </w:t>
      </w:r>
    </w:p>
    <w:sectPr w:rsidR="00C44DE0"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7EF5" w14:textId="77777777" w:rsidR="00494AC9" w:rsidRDefault="00494AC9" w:rsidP="009F2FEE">
      <w:pPr>
        <w:spacing w:after="0" w:line="240" w:lineRule="auto"/>
      </w:pPr>
      <w:r>
        <w:separator/>
      </w:r>
    </w:p>
  </w:endnote>
  <w:endnote w:type="continuationSeparator" w:id="0">
    <w:p w14:paraId="2F3A2CCB" w14:textId="77777777" w:rsidR="00494AC9" w:rsidRDefault="00494AC9" w:rsidP="009F2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351D" w14:textId="77777777" w:rsidR="00C44DE0" w:rsidRDefault="00C44D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576513"/>
      <w:docPartObj>
        <w:docPartGallery w:val="Page Numbers (Bottom of Page)"/>
        <w:docPartUnique/>
      </w:docPartObj>
    </w:sdtPr>
    <w:sdtEndPr>
      <w:rPr>
        <w:color w:val="7F7F7F" w:themeColor="background1" w:themeShade="7F"/>
        <w:spacing w:val="60"/>
      </w:rPr>
    </w:sdtEndPr>
    <w:sdtContent>
      <w:p w14:paraId="67BC862C" w14:textId="723CA6C1" w:rsidR="009F2FEE" w:rsidRDefault="009F2FE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w:t>
        </w:r>
        <w:r w:rsidR="00704133">
          <w:rPr>
            <w:b/>
            <w:bCs/>
          </w:rPr>
          <w:t>05/01/26</w:t>
        </w:r>
      </w:p>
    </w:sdtContent>
  </w:sdt>
  <w:p w14:paraId="4D388F51" w14:textId="77777777" w:rsidR="009F2FEE" w:rsidRDefault="009F2F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C803" w14:textId="77777777" w:rsidR="00C44DE0" w:rsidRDefault="00C44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C863" w14:textId="77777777" w:rsidR="00494AC9" w:rsidRDefault="00494AC9" w:rsidP="009F2FEE">
      <w:pPr>
        <w:spacing w:after="0" w:line="240" w:lineRule="auto"/>
      </w:pPr>
      <w:r>
        <w:separator/>
      </w:r>
    </w:p>
  </w:footnote>
  <w:footnote w:type="continuationSeparator" w:id="0">
    <w:p w14:paraId="3E5B780E" w14:textId="77777777" w:rsidR="00494AC9" w:rsidRDefault="00494AC9" w:rsidP="009F2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9A82F" w14:textId="77777777" w:rsidR="00C44DE0" w:rsidRDefault="00C44D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2EC5" w14:textId="7A027FDC" w:rsidR="00C44DE0" w:rsidRDefault="00C44D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4722" w14:textId="77777777" w:rsidR="00C44DE0" w:rsidRDefault="00C44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0E1"/>
    <w:multiLevelType w:val="hybridMultilevel"/>
    <w:tmpl w:val="F8743C0C"/>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7A27EE"/>
    <w:multiLevelType w:val="hybridMultilevel"/>
    <w:tmpl w:val="1270CC8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4F06F8"/>
    <w:multiLevelType w:val="hybridMultilevel"/>
    <w:tmpl w:val="ABD8F3B0"/>
    <w:lvl w:ilvl="0" w:tplc="05026A26">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6552285">
    <w:abstractNumId w:val="1"/>
  </w:num>
  <w:num w:numId="2" w16cid:durableId="2043700954">
    <w:abstractNumId w:val="4"/>
  </w:num>
  <w:num w:numId="3" w16cid:durableId="176847281">
    <w:abstractNumId w:val="2"/>
  </w:num>
  <w:num w:numId="4" w16cid:durableId="675308931">
    <w:abstractNumId w:val="0"/>
  </w:num>
  <w:num w:numId="5" w16cid:durableId="280302539">
    <w:abstractNumId w:val="5"/>
  </w:num>
  <w:num w:numId="6" w16cid:durableId="1395666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9F"/>
    <w:rsid w:val="000662FD"/>
    <w:rsid w:val="000C50EB"/>
    <w:rsid w:val="000D465A"/>
    <w:rsid w:val="001173DA"/>
    <w:rsid w:val="0017142F"/>
    <w:rsid w:val="001841F5"/>
    <w:rsid w:val="0019009C"/>
    <w:rsid w:val="001A20CF"/>
    <w:rsid w:val="00203778"/>
    <w:rsid w:val="00285FB0"/>
    <w:rsid w:val="002A429E"/>
    <w:rsid w:val="002C599F"/>
    <w:rsid w:val="002D661D"/>
    <w:rsid w:val="002E6261"/>
    <w:rsid w:val="00322593"/>
    <w:rsid w:val="004005BE"/>
    <w:rsid w:val="00425AE2"/>
    <w:rsid w:val="00461F21"/>
    <w:rsid w:val="00462305"/>
    <w:rsid w:val="00494AC9"/>
    <w:rsid w:val="00495563"/>
    <w:rsid w:val="00503E8F"/>
    <w:rsid w:val="00507563"/>
    <w:rsid w:val="005151E4"/>
    <w:rsid w:val="00553BE0"/>
    <w:rsid w:val="00580D0B"/>
    <w:rsid w:val="0058554D"/>
    <w:rsid w:val="005927BA"/>
    <w:rsid w:val="005E5D68"/>
    <w:rsid w:val="005F1BCD"/>
    <w:rsid w:val="00627999"/>
    <w:rsid w:val="006567B8"/>
    <w:rsid w:val="006A4212"/>
    <w:rsid w:val="00704133"/>
    <w:rsid w:val="00723366"/>
    <w:rsid w:val="00723631"/>
    <w:rsid w:val="007465EA"/>
    <w:rsid w:val="007C2851"/>
    <w:rsid w:val="007E1C1C"/>
    <w:rsid w:val="00856B3A"/>
    <w:rsid w:val="00960D66"/>
    <w:rsid w:val="0097514A"/>
    <w:rsid w:val="00983A73"/>
    <w:rsid w:val="0098474A"/>
    <w:rsid w:val="009D16EC"/>
    <w:rsid w:val="009D5169"/>
    <w:rsid w:val="009F1848"/>
    <w:rsid w:val="009F2FEE"/>
    <w:rsid w:val="00A109AF"/>
    <w:rsid w:val="00AA00F8"/>
    <w:rsid w:val="00AC249A"/>
    <w:rsid w:val="00BD44F5"/>
    <w:rsid w:val="00C03005"/>
    <w:rsid w:val="00C44DE0"/>
    <w:rsid w:val="00D25CF6"/>
    <w:rsid w:val="00D94436"/>
    <w:rsid w:val="00DA3171"/>
    <w:rsid w:val="00DE48FB"/>
    <w:rsid w:val="00E024D0"/>
    <w:rsid w:val="00E36FA4"/>
    <w:rsid w:val="00E7515F"/>
    <w:rsid w:val="00F52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E39E6"/>
  <w15:chartTrackingRefBased/>
  <w15:docId w15:val="{800D53DB-453D-4ACA-846E-49C66F42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99F"/>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2C59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59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59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59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59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59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9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9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9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9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59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59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59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59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59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9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9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99F"/>
    <w:rPr>
      <w:rFonts w:eastAsiaTheme="majorEastAsia" w:cstheme="majorBidi"/>
      <w:color w:val="272727" w:themeColor="text1" w:themeTint="D8"/>
    </w:rPr>
  </w:style>
  <w:style w:type="paragraph" w:styleId="Title">
    <w:name w:val="Title"/>
    <w:basedOn w:val="Normal"/>
    <w:next w:val="Normal"/>
    <w:link w:val="TitleChar"/>
    <w:uiPriority w:val="10"/>
    <w:qFormat/>
    <w:rsid w:val="002C5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9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9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9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99F"/>
    <w:pPr>
      <w:spacing w:before="160"/>
      <w:jc w:val="center"/>
    </w:pPr>
    <w:rPr>
      <w:i/>
      <w:iCs/>
      <w:color w:val="404040" w:themeColor="text1" w:themeTint="BF"/>
    </w:rPr>
  </w:style>
  <w:style w:type="character" w:customStyle="1" w:styleId="QuoteChar">
    <w:name w:val="Quote Char"/>
    <w:basedOn w:val="DefaultParagraphFont"/>
    <w:link w:val="Quote"/>
    <w:uiPriority w:val="29"/>
    <w:rsid w:val="002C599F"/>
    <w:rPr>
      <w:i/>
      <w:iCs/>
      <w:color w:val="404040" w:themeColor="text1" w:themeTint="BF"/>
    </w:rPr>
  </w:style>
  <w:style w:type="paragraph" w:styleId="ListParagraph">
    <w:name w:val="List Paragraph"/>
    <w:basedOn w:val="Normal"/>
    <w:uiPriority w:val="34"/>
    <w:qFormat/>
    <w:rsid w:val="002C599F"/>
    <w:pPr>
      <w:ind w:left="720"/>
      <w:contextualSpacing/>
    </w:pPr>
  </w:style>
  <w:style w:type="character" w:styleId="IntenseEmphasis">
    <w:name w:val="Intense Emphasis"/>
    <w:basedOn w:val="DefaultParagraphFont"/>
    <w:uiPriority w:val="21"/>
    <w:qFormat/>
    <w:rsid w:val="002C599F"/>
    <w:rPr>
      <w:i/>
      <w:iCs/>
      <w:color w:val="2F5496" w:themeColor="accent1" w:themeShade="BF"/>
    </w:rPr>
  </w:style>
  <w:style w:type="paragraph" w:styleId="IntenseQuote">
    <w:name w:val="Intense Quote"/>
    <w:basedOn w:val="Normal"/>
    <w:next w:val="Normal"/>
    <w:link w:val="IntenseQuoteChar"/>
    <w:uiPriority w:val="30"/>
    <w:qFormat/>
    <w:rsid w:val="002C59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599F"/>
    <w:rPr>
      <w:i/>
      <w:iCs/>
      <w:color w:val="2F5496" w:themeColor="accent1" w:themeShade="BF"/>
    </w:rPr>
  </w:style>
  <w:style w:type="character" w:styleId="IntenseReference">
    <w:name w:val="Intense Reference"/>
    <w:basedOn w:val="DefaultParagraphFont"/>
    <w:uiPriority w:val="32"/>
    <w:qFormat/>
    <w:rsid w:val="002C599F"/>
    <w:rPr>
      <w:b/>
      <w:bCs/>
      <w:smallCaps/>
      <w:color w:val="2F5496" w:themeColor="accent1" w:themeShade="BF"/>
      <w:spacing w:val="5"/>
    </w:rPr>
  </w:style>
  <w:style w:type="character" w:styleId="Hyperlink">
    <w:name w:val="Hyperlink"/>
    <w:unhideWhenUsed/>
    <w:rsid w:val="002C599F"/>
    <w:rPr>
      <w:color w:val="0000FF"/>
      <w:u w:val="single"/>
    </w:rPr>
  </w:style>
  <w:style w:type="paragraph" w:styleId="NormalWeb">
    <w:name w:val="Normal (Web)"/>
    <w:basedOn w:val="Normal"/>
    <w:uiPriority w:val="99"/>
    <w:unhideWhenUsed/>
    <w:rsid w:val="002C599F"/>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F2F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FEE"/>
    <w:rPr>
      <w:rFonts w:ascii="Calibri" w:eastAsia="Calibri" w:hAnsi="Calibri" w:cs="Times New Roman"/>
      <w:kern w:val="0"/>
      <w14:ligatures w14:val="none"/>
    </w:rPr>
  </w:style>
  <w:style w:type="paragraph" w:styleId="Footer">
    <w:name w:val="footer"/>
    <w:basedOn w:val="Normal"/>
    <w:link w:val="FooterChar"/>
    <w:uiPriority w:val="99"/>
    <w:unhideWhenUsed/>
    <w:rsid w:val="009F2F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FE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T4R67UTDLPQ00&amp;data=05%7C02%7C%7C30136eda495942061b7d08de3e6be878%7C84df9e7fe9f640afb435aaaaaaaaaaaa%7C1%7C0%7C639016830341568997%7CUnknown%7CTWFpbGZsb3d8eyJFbXB0eU1hcGkiOnRydWUsIlYiOiIwLjAuMDAwMCIsIlAiOiJXaW4zMiIsIkFOIjoiTWFpbCIsIldUIjoyfQ%3D%3D%7C0%7C%7C%7C&amp;sdata=mAcVo7W6%2F5FkC%2Blyg2PMxa1DwoVRB1utwBMl%2BcK4YSY%3D&amp;reserve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1835</Words>
  <Characters>10451</Characters>
  <Application>Microsoft Office Word</Application>
  <DocSecurity>0</DocSecurity>
  <Lines>305</Lines>
  <Paragraphs>163</Paragraphs>
  <ScaleCrop>false</ScaleCrop>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53</cp:revision>
  <cp:lastPrinted>2026-01-28T10:02:00Z</cp:lastPrinted>
  <dcterms:created xsi:type="dcterms:W3CDTF">2026-01-16T11:13:00Z</dcterms:created>
  <dcterms:modified xsi:type="dcterms:W3CDTF">2026-01-28T10:12:00Z</dcterms:modified>
</cp:coreProperties>
</file>