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97098" w14:textId="27606DFD" w:rsidR="0065052A" w:rsidRDefault="0065052A" w:rsidP="0065052A">
      <w:pPr>
        <w:spacing w:after="0" w:line="240" w:lineRule="auto"/>
      </w:pPr>
      <w:r>
        <w:rPr>
          <w:noProof/>
          <w14:ligatures w14:val="standardContextual"/>
        </w:rPr>
        <mc:AlternateContent>
          <mc:Choice Requires="wps">
            <w:drawing>
              <wp:anchor distT="0" distB="0" distL="114300" distR="114300" simplePos="0" relativeHeight="251659264" behindDoc="0" locked="0" layoutInCell="1" allowOverlap="1" wp14:anchorId="396857CE" wp14:editId="570C1B6B">
                <wp:simplePos x="0" y="0"/>
                <wp:positionH relativeFrom="column">
                  <wp:posOffset>0</wp:posOffset>
                </wp:positionH>
                <wp:positionV relativeFrom="paragraph">
                  <wp:posOffset>-323850</wp:posOffset>
                </wp:positionV>
                <wp:extent cx="5800725" cy="266700"/>
                <wp:effectExtent l="0" t="0" r="28575" b="19050"/>
                <wp:wrapNone/>
                <wp:docPr id="1742737944" name="Text Box 1"/>
                <wp:cNvGraphicFramePr/>
                <a:graphic xmlns:a="http://schemas.openxmlformats.org/drawingml/2006/main">
                  <a:graphicData uri="http://schemas.microsoft.com/office/word/2010/wordprocessingShape">
                    <wps:wsp>
                      <wps:cNvSpPr txBox="1"/>
                      <wps:spPr>
                        <a:xfrm>
                          <a:off x="0" y="0"/>
                          <a:ext cx="5800725" cy="266700"/>
                        </a:xfrm>
                        <a:prstGeom prst="rect">
                          <a:avLst/>
                        </a:prstGeom>
                        <a:solidFill>
                          <a:srgbClr val="00B050"/>
                        </a:solidFill>
                        <a:ln w="6350">
                          <a:solidFill>
                            <a:prstClr val="black"/>
                          </a:solidFill>
                        </a:ln>
                      </wps:spPr>
                      <wps:txbx>
                        <w:txbxContent>
                          <w:p w14:paraId="3E64A10A" w14:textId="0A57EB69" w:rsidR="0065052A" w:rsidRDefault="0065052A" w:rsidP="0065052A">
                            <w:pPr>
                              <w:jc w:val="center"/>
                            </w:pPr>
                            <w:r>
                              <w:t>WHITCHURCH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96857CE" id="_x0000_t202" coordsize="21600,21600" o:spt="202" path="m,l,21600r21600,l21600,xe">
                <v:stroke joinstyle="miter"/>
                <v:path gradientshapeok="t" o:connecttype="rect"/>
              </v:shapetype>
              <v:shape id="Text Box 1" o:spid="_x0000_s1026" type="#_x0000_t202" style="position:absolute;margin-left:0;margin-top:-25.5pt;width:456.7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" fillcolor="#00b050" strokeweight=".5pt">
                <v:textbox>
                  <w:txbxContent>
                    <w:p w14:paraId="3E64A10A" w14:textId="0A57EB69" w:rsidR="0065052A" w:rsidRDefault="0065052A" w:rsidP="0065052A">
                      <w:pPr>
                        <w:jc w:val="center"/>
                      </w:pPr>
                      <w:r>
                        <w:t>WHITCHURCH RURAL PARISH COUNCIL</w:t>
                      </w:r>
                    </w:p>
                  </w:txbxContent>
                </v:textbox>
              </v:shape>
            </w:pict>
          </mc:Fallback>
        </mc:AlternateContent>
      </w:r>
    </w:p>
    <w:p w14:paraId="5A515646" w14:textId="05323A76" w:rsidR="0065052A" w:rsidRDefault="0065052A" w:rsidP="0065052A">
      <w:pPr>
        <w:spacing w:after="0" w:line="240" w:lineRule="auto"/>
      </w:pPr>
      <w:r>
        <w:t>Chairman:</w:t>
      </w:r>
      <w:r>
        <w:tab/>
        <w:t>Cllr A Allen</w:t>
      </w:r>
    </w:p>
    <w:p w14:paraId="7D67A23A" w14:textId="44561E49" w:rsidR="0065052A" w:rsidRDefault="0065052A" w:rsidP="0065052A">
      <w:pPr>
        <w:spacing w:after="0" w:line="240" w:lineRule="auto"/>
      </w:pPr>
      <w:r>
        <w:t>Cllrs Present:</w:t>
      </w:r>
      <w:r>
        <w:tab/>
        <w:t>Cllr A Martin; Cllr R Thornhill; Cllr R Thompson;</w:t>
      </w:r>
      <w:r w:rsidR="00EB29A5">
        <w:t xml:space="preserve"> Cllr M Haynes</w:t>
      </w:r>
      <w:r w:rsidR="0051683A">
        <w:t xml:space="preserve">; </w:t>
      </w:r>
    </w:p>
    <w:p w14:paraId="0BC7935E" w14:textId="66C4BFA5" w:rsidR="0065052A" w:rsidRDefault="0065052A" w:rsidP="0065052A">
      <w:pPr>
        <w:spacing w:after="0" w:line="240" w:lineRule="auto"/>
        <w:ind w:left="720" w:firstLine="720"/>
      </w:pPr>
      <w:r>
        <w:t>Cllr K Howell</w:t>
      </w:r>
      <w:r w:rsidR="0051683A">
        <w:t>;</w:t>
      </w:r>
      <w:r>
        <w:t xml:space="preserve"> Cllr W Allen</w:t>
      </w:r>
    </w:p>
    <w:p w14:paraId="026D4037" w14:textId="77777777" w:rsidR="0065052A" w:rsidRDefault="0065052A" w:rsidP="0065052A">
      <w:pPr>
        <w:spacing w:after="0" w:line="240" w:lineRule="auto"/>
      </w:pPr>
      <w:r>
        <w:t>Clerk:</w:t>
      </w:r>
      <w:r>
        <w:tab/>
      </w:r>
      <w:r>
        <w:tab/>
        <w:t>Mrs M Joyce</w:t>
      </w:r>
    </w:p>
    <w:p w14:paraId="344520E6" w14:textId="054252F1" w:rsidR="0065052A" w:rsidRDefault="0065052A" w:rsidP="0065052A">
      <w:pPr>
        <w:spacing w:after="0" w:line="240" w:lineRule="auto"/>
      </w:pPr>
      <w:r>
        <w:t>Unitary Cllr:</w:t>
      </w:r>
      <w:r>
        <w:tab/>
      </w:r>
      <w:r w:rsidR="0051683A">
        <w:t>Cllr G Ebbs</w:t>
      </w:r>
    </w:p>
    <w:p w14:paraId="5B0BE3C2" w14:textId="77777777" w:rsidR="0065052A" w:rsidRDefault="0065052A" w:rsidP="0065052A">
      <w:pPr>
        <w:spacing w:after="0" w:line="240" w:lineRule="auto"/>
      </w:pPr>
    </w:p>
    <w:p w14:paraId="722D6FE7" w14:textId="77F9E861" w:rsidR="0065052A" w:rsidRDefault="0065052A" w:rsidP="0065052A">
      <w:pPr>
        <w:spacing w:after="0" w:line="240" w:lineRule="auto"/>
        <w:jc w:val="center"/>
      </w:pPr>
      <w:r>
        <w:t>Minutes of the Ordinary Meeting of the Parish Council held on 5</w:t>
      </w:r>
      <w:r w:rsidRPr="0065052A">
        <w:rPr>
          <w:vertAlign w:val="superscript"/>
        </w:rPr>
        <w:t>th</w:t>
      </w:r>
      <w:r>
        <w:t xml:space="preserve"> October 2026 </w:t>
      </w:r>
    </w:p>
    <w:p w14:paraId="542AD65F" w14:textId="30A62BEB" w:rsidR="0065052A" w:rsidRDefault="0065052A" w:rsidP="0065052A">
      <w:pPr>
        <w:pBdr>
          <w:bottom w:val="single" w:sz="4" w:space="1" w:color="auto"/>
        </w:pBdr>
        <w:jc w:val="center"/>
      </w:pPr>
      <w:r>
        <w:t>at Tilstock Village Hall</w:t>
      </w:r>
    </w:p>
    <w:p w14:paraId="0A6ED242" w14:textId="77777777" w:rsidR="0065052A" w:rsidRDefault="0065052A" w:rsidP="0065052A">
      <w:pPr>
        <w:spacing w:after="0" w:line="240" w:lineRule="auto"/>
        <w:jc w:val="center"/>
        <w:rPr>
          <w:rFonts w:cs="Calibri"/>
          <w:color w:val="0070C0"/>
          <w:sz w:val="28"/>
          <w:szCs w:val="28"/>
        </w:rPr>
      </w:pPr>
      <w:r>
        <w:rPr>
          <w:rFonts w:cs="Calibri"/>
          <w:color w:val="0070C0"/>
          <w:sz w:val="28"/>
          <w:szCs w:val="28"/>
        </w:rPr>
        <w:t xml:space="preserve">Ordinary </w:t>
      </w:r>
      <w:r w:rsidRPr="006C187B">
        <w:rPr>
          <w:rFonts w:cs="Calibri"/>
          <w:color w:val="0070C0"/>
          <w:sz w:val="28"/>
          <w:szCs w:val="28"/>
        </w:rPr>
        <w:t>Meeting of Whitchurch Rural Parish Council</w:t>
      </w:r>
    </w:p>
    <w:p w14:paraId="36984A65" w14:textId="77777777" w:rsidR="0065052A" w:rsidRPr="006C187B" w:rsidRDefault="0065052A" w:rsidP="0065052A">
      <w:pPr>
        <w:spacing w:after="0" w:line="240" w:lineRule="auto"/>
        <w:jc w:val="center"/>
        <w:rPr>
          <w:rFonts w:cs="Calibri"/>
          <w:color w:val="0070C0"/>
          <w:sz w:val="28"/>
          <w:szCs w:val="28"/>
        </w:rPr>
      </w:pPr>
    </w:p>
    <w:p w14:paraId="137297C4" w14:textId="77777777" w:rsidR="00351E6C" w:rsidRPr="00351E6C" w:rsidRDefault="0065052A" w:rsidP="00351E6C">
      <w:pPr>
        <w:pStyle w:val="NormalWeb"/>
        <w:numPr>
          <w:ilvl w:val="0"/>
          <w:numId w:val="4"/>
        </w:numPr>
        <w:spacing w:before="0" w:beforeAutospacing="0" w:after="0" w:afterAutospacing="0"/>
        <w:ind w:left="0" w:firstLine="0"/>
        <w:rPr>
          <w:rFonts w:ascii="Calibri" w:hAnsi="Calibri" w:cs="Calibri"/>
          <w:b/>
          <w:color w:val="000000"/>
          <w:sz w:val="22"/>
          <w:szCs w:val="22"/>
        </w:rPr>
      </w:pPr>
      <w:r w:rsidRPr="000F2634">
        <w:rPr>
          <w:rFonts w:ascii="Calibri" w:hAnsi="Calibri" w:cs="Calibri"/>
          <w:b/>
          <w:color w:val="000000"/>
          <w:sz w:val="22"/>
          <w:szCs w:val="22"/>
        </w:rPr>
        <w:t>Chairman’s welcome, apologies, absences, announcements</w:t>
      </w:r>
      <w:r>
        <w:rPr>
          <w:rFonts w:ascii="Calibri" w:hAnsi="Calibri" w:cs="Calibri"/>
          <w:b/>
          <w:color w:val="000000"/>
          <w:sz w:val="22"/>
          <w:szCs w:val="22"/>
        </w:rPr>
        <w:t xml:space="preserve"> and public session</w:t>
      </w:r>
      <w:r w:rsidRPr="000F2634">
        <w:rPr>
          <w:rFonts w:ascii="Calibri" w:hAnsi="Calibri" w:cs="Calibri"/>
          <w:b/>
          <w:color w:val="000000"/>
          <w:sz w:val="22"/>
          <w:szCs w:val="22"/>
        </w:rPr>
        <w:t xml:space="preserve"> </w:t>
      </w:r>
      <w:r>
        <w:rPr>
          <w:rFonts w:ascii="Calibri" w:hAnsi="Calibri" w:cs="Calibri"/>
          <w:b/>
          <w:color w:val="000000"/>
          <w:sz w:val="22"/>
          <w:szCs w:val="22"/>
        </w:rPr>
        <w:br/>
      </w:r>
      <w:r w:rsidR="0051683A">
        <w:rPr>
          <w:rFonts w:ascii="Calibri" w:hAnsi="Calibri" w:cs="Calibri"/>
          <w:bCs/>
          <w:color w:val="000000"/>
          <w:sz w:val="22"/>
          <w:szCs w:val="22"/>
        </w:rPr>
        <w:t xml:space="preserve">The Chairman opened the meeting at 7:15pm.  Apologies were received from Cllrs Richardson, Kettle </w:t>
      </w:r>
      <w:r w:rsidR="00B73A60">
        <w:rPr>
          <w:rFonts w:ascii="Calibri" w:hAnsi="Calibri" w:cs="Calibri"/>
          <w:bCs/>
          <w:color w:val="000000"/>
          <w:sz w:val="22"/>
          <w:szCs w:val="22"/>
        </w:rPr>
        <w:t xml:space="preserve">and Kay.  There were no announcements. On member of the public attended the meeting, representing Ash Bowling Club.  </w:t>
      </w:r>
      <w:r w:rsidR="0098065A">
        <w:rPr>
          <w:rFonts w:ascii="Calibri" w:hAnsi="Calibri" w:cs="Calibri"/>
          <w:bCs/>
          <w:color w:val="000000"/>
          <w:sz w:val="22"/>
          <w:szCs w:val="22"/>
        </w:rPr>
        <w:t>The Police were in attendance.  Cllr Ebbs was accompanied by Unitary Cllr Sho Abdul.</w:t>
      </w:r>
      <w:r w:rsidR="00351E6C">
        <w:rPr>
          <w:rFonts w:ascii="Calibri" w:hAnsi="Calibri" w:cs="Calibri"/>
          <w:bCs/>
          <w:color w:val="000000"/>
          <w:sz w:val="22"/>
          <w:szCs w:val="22"/>
        </w:rPr>
        <w:t xml:space="preserve"> </w:t>
      </w:r>
    </w:p>
    <w:p w14:paraId="27DF70A8" w14:textId="77777777" w:rsidR="00B37902" w:rsidRDefault="00351E6C" w:rsidP="00351E6C">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The Bowling Club representative gave an overview of the Club’s </w:t>
      </w:r>
      <w:r w:rsidR="00B37902">
        <w:rPr>
          <w:rFonts w:ascii="Calibri" w:hAnsi="Calibri" w:cs="Calibri"/>
          <w:bCs/>
          <w:color w:val="000000"/>
          <w:sz w:val="22"/>
          <w:szCs w:val="22"/>
        </w:rPr>
        <w:t>joining and association process.</w:t>
      </w:r>
    </w:p>
    <w:p w14:paraId="7BA040C8" w14:textId="77777777" w:rsidR="002C13D0" w:rsidRDefault="00B37902" w:rsidP="00351E6C">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The PCSO </w:t>
      </w:r>
      <w:r w:rsidR="00071F62">
        <w:rPr>
          <w:rFonts w:ascii="Calibri" w:hAnsi="Calibri" w:cs="Calibri"/>
          <w:bCs/>
          <w:color w:val="000000"/>
          <w:sz w:val="22"/>
          <w:szCs w:val="22"/>
        </w:rPr>
        <w:t>confirmed the Council’s quarterly priorities for the policing charter.  An additional 3 members of staff have joined the Whitchurch team in the last 3-4 months</w:t>
      </w:r>
      <w:r w:rsidR="00B203D4">
        <w:rPr>
          <w:rFonts w:ascii="Calibri" w:hAnsi="Calibri" w:cs="Calibri"/>
          <w:bCs/>
          <w:color w:val="000000"/>
          <w:sz w:val="22"/>
          <w:szCs w:val="22"/>
        </w:rPr>
        <w:t>. He confirmed that a member of the team is looking into the motorcross activity</w:t>
      </w:r>
      <w:r w:rsidR="002C13D0">
        <w:rPr>
          <w:rFonts w:ascii="Calibri" w:hAnsi="Calibri" w:cs="Calibri"/>
          <w:bCs/>
          <w:color w:val="000000"/>
          <w:sz w:val="22"/>
          <w:szCs w:val="22"/>
        </w:rPr>
        <w:t>.</w:t>
      </w:r>
    </w:p>
    <w:p w14:paraId="6EF39257" w14:textId="77777777" w:rsidR="00595F39" w:rsidRDefault="002C13D0" w:rsidP="00351E6C">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Cllr Thompson asked if the team could monitor the increased </w:t>
      </w:r>
      <w:r w:rsidR="00A4234D">
        <w:rPr>
          <w:rFonts w:ascii="Calibri" w:hAnsi="Calibri" w:cs="Calibri"/>
          <w:bCs/>
          <w:color w:val="000000"/>
          <w:sz w:val="22"/>
          <w:szCs w:val="22"/>
        </w:rPr>
        <w:t xml:space="preserve">amount of </w:t>
      </w:r>
      <w:r>
        <w:rPr>
          <w:rFonts w:ascii="Calibri" w:hAnsi="Calibri" w:cs="Calibri"/>
          <w:bCs/>
          <w:color w:val="000000"/>
          <w:sz w:val="22"/>
          <w:szCs w:val="22"/>
        </w:rPr>
        <w:t xml:space="preserve">traffic using Hollins Lane </w:t>
      </w:r>
      <w:r w:rsidR="008F022C">
        <w:rPr>
          <w:rFonts w:ascii="Calibri" w:hAnsi="Calibri" w:cs="Calibri"/>
          <w:bCs/>
          <w:color w:val="000000"/>
          <w:sz w:val="22"/>
          <w:szCs w:val="22"/>
        </w:rPr>
        <w:t>which has no passes place and a national speed limit</w:t>
      </w:r>
      <w:r w:rsidR="00A4234D">
        <w:rPr>
          <w:rFonts w:ascii="Calibri" w:hAnsi="Calibri" w:cs="Calibri"/>
          <w:bCs/>
          <w:color w:val="000000"/>
          <w:sz w:val="22"/>
          <w:szCs w:val="22"/>
        </w:rPr>
        <w:t xml:space="preserve">. </w:t>
      </w:r>
      <w:r w:rsidR="005A33BB">
        <w:rPr>
          <w:rFonts w:ascii="Calibri" w:hAnsi="Calibri" w:cs="Calibri"/>
          <w:bCs/>
          <w:color w:val="000000"/>
          <w:sz w:val="22"/>
          <w:szCs w:val="22"/>
        </w:rPr>
        <w:t xml:space="preserve"> He reported that drivers don’t seem to adapt their speed to the road type ie narrow country lane with no expectation of meeting other </w:t>
      </w:r>
      <w:r w:rsidR="0001371F">
        <w:rPr>
          <w:rFonts w:ascii="Calibri" w:hAnsi="Calibri" w:cs="Calibri"/>
          <w:bCs/>
          <w:color w:val="000000"/>
          <w:sz w:val="22"/>
          <w:szCs w:val="22"/>
        </w:rPr>
        <w:t xml:space="preserve">vehicles.  </w:t>
      </w:r>
      <w:r w:rsidR="00A4234D">
        <w:rPr>
          <w:rFonts w:ascii="Calibri" w:hAnsi="Calibri" w:cs="Calibri"/>
          <w:bCs/>
          <w:color w:val="000000"/>
          <w:sz w:val="22"/>
          <w:szCs w:val="22"/>
        </w:rPr>
        <w:t xml:space="preserve">Traffic seems to have increased since the new padel facility has opened.  </w:t>
      </w:r>
    </w:p>
    <w:p w14:paraId="3777E0E8" w14:textId="6FEFE2A4" w:rsidR="005C5B87" w:rsidRDefault="00BE3E9E" w:rsidP="00351E6C">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Unitary </w:t>
      </w:r>
      <w:r w:rsidR="00595F39">
        <w:rPr>
          <w:rFonts w:ascii="Calibri" w:hAnsi="Calibri" w:cs="Calibri"/>
          <w:bCs/>
          <w:color w:val="000000"/>
          <w:sz w:val="22"/>
          <w:szCs w:val="22"/>
        </w:rPr>
        <w:t>Cllr Ebbs reported that he is trying to set up a meeting with the Highways Dept for the Parish Council</w:t>
      </w:r>
      <w:r w:rsidR="00B43912">
        <w:rPr>
          <w:rFonts w:ascii="Calibri" w:hAnsi="Calibri" w:cs="Calibri"/>
          <w:bCs/>
          <w:color w:val="000000"/>
          <w:sz w:val="22"/>
          <w:szCs w:val="22"/>
        </w:rPr>
        <w:t>.</w:t>
      </w:r>
      <w:r w:rsidR="00A02E32">
        <w:rPr>
          <w:rFonts w:ascii="Calibri" w:hAnsi="Calibri" w:cs="Calibri"/>
          <w:bCs/>
          <w:color w:val="000000"/>
          <w:sz w:val="22"/>
          <w:szCs w:val="22"/>
        </w:rPr>
        <w:t xml:space="preserve"> </w:t>
      </w:r>
      <w:r w:rsidR="00DB5627">
        <w:rPr>
          <w:rFonts w:ascii="Calibri" w:hAnsi="Calibri" w:cs="Calibri"/>
          <w:bCs/>
          <w:color w:val="000000"/>
          <w:sz w:val="22"/>
          <w:szCs w:val="22"/>
        </w:rPr>
        <w:t xml:space="preserve">He confirmed that the Council is looking into the ongoing motorcross activity. The £10k allocated to </w:t>
      </w:r>
      <w:r>
        <w:rPr>
          <w:rFonts w:ascii="Calibri" w:hAnsi="Calibri" w:cs="Calibri"/>
          <w:bCs/>
          <w:color w:val="000000"/>
          <w:sz w:val="22"/>
          <w:szCs w:val="22"/>
        </w:rPr>
        <w:t>installing passing places which originated from the planning permission given to the anaerobic digester is being looked for by Shropshire Council as it is currently unaccounted for.  Cllr Ebbs gave an update on options being looked at for the Civic Centre.</w:t>
      </w:r>
    </w:p>
    <w:p w14:paraId="03AF74E6" w14:textId="0AD68965" w:rsidR="00BE3E9E" w:rsidRDefault="00BE3E9E" w:rsidP="00351E6C">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Unitary Cllr Abdul gave an extensive report on finance and CiL. </w:t>
      </w:r>
    </w:p>
    <w:p w14:paraId="7D851543" w14:textId="44250853" w:rsidR="00BE3E9E" w:rsidRDefault="00BE3E9E" w:rsidP="00351E6C">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The public left the Meeting at 7:43pm.  </w:t>
      </w:r>
    </w:p>
    <w:p w14:paraId="3ABE037C" w14:textId="77777777" w:rsidR="005C5B87" w:rsidRDefault="005C5B87" w:rsidP="00351E6C">
      <w:pPr>
        <w:pStyle w:val="NormalWeb"/>
        <w:spacing w:before="0" w:beforeAutospacing="0" w:after="0" w:afterAutospacing="0"/>
        <w:rPr>
          <w:rFonts w:ascii="Calibri" w:hAnsi="Calibri" w:cs="Calibri"/>
          <w:bCs/>
          <w:color w:val="000000"/>
          <w:sz w:val="22"/>
          <w:szCs w:val="22"/>
        </w:rPr>
      </w:pPr>
    </w:p>
    <w:p w14:paraId="117DBA89" w14:textId="786BB7B9" w:rsidR="0065052A" w:rsidRPr="00310334" w:rsidRDefault="0065052A" w:rsidP="0065052A">
      <w:pPr>
        <w:pStyle w:val="NormalWeb"/>
        <w:spacing w:before="0" w:beforeAutospacing="0" w:after="0" w:afterAutospacing="0"/>
        <w:rPr>
          <w:rFonts w:ascii="Calibri" w:hAnsi="Calibri" w:cs="Calibri"/>
          <w:color w:val="000000"/>
          <w:sz w:val="16"/>
          <w:szCs w:val="16"/>
        </w:rPr>
      </w:pPr>
      <w:r>
        <w:rPr>
          <w:rFonts w:ascii="Calibri" w:hAnsi="Calibri" w:cs="Calibri"/>
          <w:b/>
          <w:color w:val="000000"/>
          <w:sz w:val="22"/>
          <w:szCs w:val="22"/>
        </w:rPr>
        <w:t>2)</w:t>
      </w:r>
      <w:r>
        <w:rPr>
          <w:rFonts w:ascii="Calibri" w:hAnsi="Calibri" w:cs="Calibri"/>
          <w:b/>
          <w:color w:val="000000"/>
          <w:sz w:val="22"/>
          <w:szCs w:val="22"/>
        </w:rPr>
        <w:tab/>
      </w:r>
      <w:r w:rsidRPr="000F2634">
        <w:rPr>
          <w:rFonts w:ascii="Calibri" w:hAnsi="Calibri" w:cs="Calibri"/>
          <w:b/>
          <w:color w:val="000000"/>
          <w:sz w:val="22"/>
          <w:szCs w:val="22"/>
        </w:rPr>
        <w:t>To receive Declarations of Disclosable Pecuniary (or any other) Interests or Dispensation Requests in accordance with the Code of Conduct</w:t>
      </w:r>
      <w:r>
        <w:rPr>
          <w:rFonts w:ascii="Calibri" w:hAnsi="Calibri" w:cs="Calibri"/>
          <w:color w:val="000000"/>
          <w:sz w:val="22"/>
          <w:szCs w:val="22"/>
        </w:rPr>
        <w:t xml:space="preserve">. </w:t>
      </w:r>
      <w:r w:rsidRPr="00B61FBF">
        <w:rPr>
          <w:rFonts w:ascii="Calibri" w:hAnsi="Calibri" w:cs="Calibri"/>
          <w:color w:val="000000"/>
          <w:sz w:val="22"/>
          <w:szCs w:val="22"/>
        </w:rPr>
        <w:t xml:space="preserve"> </w:t>
      </w:r>
      <w:r w:rsidRPr="00746AD3">
        <w:rPr>
          <w:rFonts w:ascii="Calibri" w:hAnsi="Calibri" w:cs="Calibri"/>
          <w:color w:val="000000"/>
          <w:sz w:val="16"/>
          <w:szCs w:val="16"/>
        </w:rPr>
        <w:t>(LGA 1972 s94)</w:t>
      </w:r>
    </w:p>
    <w:p w14:paraId="1F69CD2D" w14:textId="6A48E846" w:rsidR="0065052A" w:rsidRDefault="00BE3E9E"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 declarations were received. </w:t>
      </w:r>
      <w:r w:rsidR="0065052A">
        <w:rPr>
          <w:rFonts w:ascii="Calibri" w:hAnsi="Calibri" w:cs="Calibri"/>
          <w:color w:val="000000"/>
          <w:sz w:val="22"/>
          <w:szCs w:val="22"/>
        </w:rPr>
        <w:br/>
      </w:r>
    </w:p>
    <w:p w14:paraId="0D4FFBAC" w14:textId="39256D9A" w:rsidR="0065052A" w:rsidRPr="0065052A" w:rsidRDefault="0065052A" w:rsidP="0065052A">
      <w:pPr>
        <w:pStyle w:val="NormalWeb"/>
        <w:spacing w:before="0" w:beforeAutospacing="0" w:after="0" w:afterAutospacing="0"/>
        <w:rPr>
          <w:rFonts w:ascii="Calibri" w:hAnsi="Calibri" w:cs="Calibri"/>
          <w:b/>
          <w:color w:val="000000"/>
          <w:sz w:val="22"/>
          <w:szCs w:val="22"/>
        </w:rPr>
      </w:pPr>
      <w:r>
        <w:rPr>
          <w:rFonts w:ascii="Calibri" w:hAnsi="Calibri" w:cs="Calibri"/>
          <w:b/>
          <w:bCs/>
          <w:color w:val="000000"/>
          <w:sz w:val="22"/>
          <w:szCs w:val="22"/>
        </w:rPr>
        <w:t>3)</w:t>
      </w:r>
      <w:r>
        <w:rPr>
          <w:rFonts w:ascii="Calibri" w:hAnsi="Calibri" w:cs="Calibri"/>
          <w:color w:val="000000"/>
          <w:sz w:val="22"/>
          <w:szCs w:val="22"/>
        </w:rPr>
        <w:tab/>
      </w:r>
      <w:r w:rsidRPr="000F2634">
        <w:rPr>
          <w:rFonts w:ascii="Calibri" w:hAnsi="Calibri" w:cs="Calibri"/>
          <w:b/>
          <w:color w:val="000000"/>
          <w:sz w:val="22"/>
          <w:szCs w:val="22"/>
        </w:rPr>
        <w:t xml:space="preserve">Approval of the Minutes of the </w:t>
      </w:r>
      <w:r>
        <w:rPr>
          <w:rFonts w:ascii="Calibri" w:hAnsi="Calibri" w:cs="Calibri"/>
          <w:b/>
          <w:color w:val="000000"/>
          <w:sz w:val="22"/>
          <w:szCs w:val="22"/>
        </w:rPr>
        <w:t>Ordinary Meeting of the Parish Council held on 7</w:t>
      </w:r>
      <w:r w:rsidRPr="00720611">
        <w:rPr>
          <w:rFonts w:ascii="Calibri" w:hAnsi="Calibri" w:cs="Calibri"/>
          <w:b/>
          <w:color w:val="000000"/>
          <w:sz w:val="22"/>
          <w:szCs w:val="22"/>
          <w:vertAlign w:val="superscript"/>
        </w:rPr>
        <w:t>th</w:t>
      </w:r>
      <w:r>
        <w:rPr>
          <w:rFonts w:ascii="Calibri" w:hAnsi="Calibri" w:cs="Calibri"/>
          <w:b/>
          <w:color w:val="000000"/>
          <w:sz w:val="22"/>
          <w:szCs w:val="22"/>
        </w:rPr>
        <w:t xml:space="preserve"> September 2026 </w:t>
      </w:r>
      <w:r w:rsidRPr="00D727A3">
        <w:rPr>
          <w:rFonts w:ascii="Calibri" w:hAnsi="Calibri" w:cs="Calibri"/>
          <w:color w:val="000000"/>
          <w:sz w:val="16"/>
          <w:szCs w:val="16"/>
        </w:rPr>
        <w:t>(Local Government Act 1972, s12 p 41(1)</w:t>
      </w:r>
    </w:p>
    <w:p w14:paraId="5076AE21" w14:textId="6C98AED4" w:rsidR="0065052A" w:rsidRPr="00D727A3" w:rsidRDefault="00BE3E9E" w:rsidP="0065052A">
      <w:pPr>
        <w:pStyle w:val="NormalWeb"/>
        <w:spacing w:before="0" w:beforeAutospacing="0" w:after="0" w:afterAutospacing="0"/>
        <w:rPr>
          <w:rFonts w:ascii="Calibri" w:hAnsi="Calibri" w:cs="Calibri"/>
          <w:color w:val="000000"/>
          <w:sz w:val="16"/>
          <w:szCs w:val="16"/>
        </w:rPr>
      </w:pPr>
      <w:r>
        <w:rPr>
          <w:rFonts w:ascii="Calibri" w:hAnsi="Calibri" w:cs="Calibri"/>
          <w:color w:val="000000"/>
          <w:sz w:val="22"/>
          <w:szCs w:val="22"/>
        </w:rPr>
        <w:t xml:space="preserve">The Councillors confirmed that they had received  and read the draft Minutes of the last meeting. Cllr Howell proposed them to be a true and accurate record of the Meeting, seconded by  Cllr Martin, all agreed. </w:t>
      </w:r>
      <w:r>
        <w:rPr>
          <w:rFonts w:ascii="Calibri" w:hAnsi="Calibri" w:cs="Calibri"/>
          <w:b/>
          <w:bCs/>
          <w:color w:val="000000"/>
          <w:sz w:val="22"/>
          <w:szCs w:val="22"/>
        </w:rPr>
        <w:t xml:space="preserve">Resolved. </w:t>
      </w:r>
      <w:r>
        <w:rPr>
          <w:rFonts w:ascii="Calibri" w:hAnsi="Calibri" w:cs="Calibri"/>
          <w:color w:val="000000"/>
          <w:sz w:val="22"/>
          <w:szCs w:val="22"/>
        </w:rPr>
        <w:t xml:space="preserve">The Chairman duly signed the Minutes.  </w:t>
      </w:r>
      <w:r w:rsidR="0065052A">
        <w:rPr>
          <w:rFonts w:ascii="Calibri" w:hAnsi="Calibri" w:cs="Calibri"/>
          <w:color w:val="000000"/>
          <w:sz w:val="16"/>
          <w:szCs w:val="16"/>
        </w:rPr>
        <w:br/>
      </w:r>
    </w:p>
    <w:p w14:paraId="51F80488" w14:textId="77777777" w:rsidR="00BE3E9E" w:rsidRDefault="0065052A" w:rsidP="00BE3E9E">
      <w:pPr>
        <w:pStyle w:val="NormalWeb"/>
        <w:spacing w:before="0" w:beforeAutospacing="0" w:after="0" w:afterAutospacing="0"/>
        <w:rPr>
          <w:rFonts w:ascii="Calibri" w:hAnsi="Calibri" w:cs="Calibri"/>
          <w:b/>
          <w:color w:val="000000"/>
          <w:sz w:val="22"/>
          <w:szCs w:val="22"/>
        </w:rPr>
      </w:pPr>
      <w:r>
        <w:rPr>
          <w:rFonts w:ascii="Calibri" w:hAnsi="Calibri" w:cs="Calibri"/>
          <w:b/>
          <w:bCs/>
          <w:color w:val="000000"/>
          <w:sz w:val="22"/>
          <w:szCs w:val="22"/>
        </w:rPr>
        <w:t>4)</w:t>
      </w:r>
      <w:r>
        <w:rPr>
          <w:rFonts w:ascii="Calibri" w:hAnsi="Calibri" w:cs="Calibri"/>
          <w:color w:val="000000"/>
          <w:sz w:val="22"/>
          <w:szCs w:val="22"/>
        </w:rPr>
        <w:tab/>
      </w:r>
      <w:r w:rsidRPr="000F2634">
        <w:rPr>
          <w:rFonts w:ascii="Calibri" w:hAnsi="Calibri" w:cs="Calibri"/>
          <w:b/>
          <w:color w:val="000000"/>
          <w:sz w:val="22"/>
          <w:szCs w:val="22"/>
        </w:rPr>
        <w:t>Matters arising from the Minutes not otherwise included on the agenda</w:t>
      </w:r>
    </w:p>
    <w:p w14:paraId="34415E7B" w14:textId="028F6320" w:rsidR="0065052A" w:rsidRDefault="00BE3E9E" w:rsidP="00BE3E9E">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No matters were raised. </w:t>
      </w:r>
      <w:r w:rsidR="0065052A">
        <w:rPr>
          <w:rFonts w:ascii="Calibri" w:hAnsi="Calibri" w:cs="Calibri"/>
          <w:b/>
          <w:color w:val="000000"/>
          <w:sz w:val="22"/>
          <w:szCs w:val="22"/>
        </w:rPr>
        <w:br/>
      </w:r>
      <w:r w:rsidR="0065052A">
        <w:rPr>
          <w:rFonts w:ascii="Calibri" w:hAnsi="Calibri" w:cs="Calibri"/>
          <w:b/>
          <w:color w:val="000000"/>
          <w:sz w:val="22"/>
          <w:szCs w:val="22"/>
        </w:rPr>
        <w:br/>
        <w:t>5)</w:t>
      </w:r>
      <w:r w:rsidR="0065052A">
        <w:rPr>
          <w:rFonts w:ascii="Calibri" w:hAnsi="Calibri" w:cs="Calibri"/>
          <w:b/>
          <w:color w:val="000000"/>
          <w:sz w:val="22"/>
          <w:szCs w:val="22"/>
        </w:rPr>
        <w:tab/>
      </w:r>
      <w:r w:rsidR="0065052A" w:rsidRPr="000F2634">
        <w:rPr>
          <w:rFonts w:ascii="Calibri" w:hAnsi="Calibri" w:cs="Calibri"/>
          <w:b/>
          <w:color w:val="000000"/>
          <w:sz w:val="22"/>
          <w:szCs w:val="22"/>
        </w:rPr>
        <w:t>Correspondence</w:t>
      </w:r>
      <w:r w:rsidR="0065052A">
        <w:rPr>
          <w:rFonts w:ascii="Calibri" w:hAnsi="Calibri" w:cs="Calibri"/>
          <w:b/>
          <w:color w:val="000000"/>
          <w:sz w:val="22"/>
          <w:szCs w:val="22"/>
        </w:rPr>
        <w:t xml:space="preserve"> – to consider correspondence circulated via email to inc: </w:t>
      </w:r>
      <w:r w:rsidR="0065052A" w:rsidRPr="00B912FB">
        <w:rPr>
          <w:rFonts w:ascii="Calibri" w:hAnsi="Calibri" w:cs="Calibri"/>
          <w:bCs/>
          <w:color w:val="000000"/>
          <w:sz w:val="22"/>
          <w:szCs w:val="22"/>
        </w:rPr>
        <w:t>SALC bulletins</w:t>
      </w:r>
      <w:r w:rsidR="0065052A">
        <w:rPr>
          <w:rFonts w:ascii="Calibri" w:hAnsi="Calibri" w:cs="Calibri"/>
          <w:bCs/>
          <w:color w:val="000000"/>
          <w:sz w:val="22"/>
          <w:szCs w:val="22"/>
        </w:rPr>
        <w:t xml:space="preserve"> inc Nature Recovery programme/events; Police &amp; Crime Commissioner newsletter; SaTH updates; NSAC meeting papers; </w:t>
      </w:r>
    </w:p>
    <w:p w14:paraId="42A44FA2" w14:textId="0D0DC8C8" w:rsidR="00BE3E9E" w:rsidRPr="00BE3E9E" w:rsidRDefault="00BE3E9E" w:rsidP="00BE3E9E">
      <w:pPr>
        <w:pStyle w:val="NormalWeb"/>
        <w:spacing w:before="0" w:beforeAutospacing="0" w:after="0" w:afterAutospacing="0"/>
        <w:rPr>
          <w:rFonts w:ascii="Calibri" w:hAnsi="Calibri" w:cs="Calibri"/>
          <w:b/>
          <w:color w:val="000000"/>
          <w:sz w:val="22"/>
          <w:szCs w:val="22"/>
        </w:rPr>
      </w:pPr>
      <w:r>
        <w:rPr>
          <w:rFonts w:ascii="Calibri" w:hAnsi="Calibri" w:cs="Calibri"/>
          <w:bCs/>
          <w:color w:val="000000"/>
          <w:sz w:val="22"/>
          <w:szCs w:val="22"/>
        </w:rPr>
        <w:t xml:space="preserve">The Chairman reported that she had participated in a zoom meeting with the Deputy Lord Lieutenant of Shropshire </w:t>
      </w:r>
      <w:r w:rsidR="00EB1353">
        <w:rPr>
          <w:rFonts w:ascii="Calibri" w:hAnsi="Calibri" w:cs="Calibri"/>
          <w:bCs/>
          <w:color w:val="000000"/>
          <w:sz w:val="22"/>
          <w:szCs w:val="22"/>
        </w:rPr>
        <w:t xml:space="preserve">regarding the King’s Award for Voluntary Service. </w:t>
      </w:r>
    </w:p>
    <w:p w14:paraId="4AD2568C" w14:textId="77777777" w:rsidR="0065052A" w:rsidRDefault="0065052A" w:rsidP="0065052A">
      <w:pPr>
        <w:shd w:val="clear" w:color="auto" w:fill="FFFFFF"/>
        <w:spacing w:after="0" w:line="240" w:lineRule="auto"/>
        <w:rPr>
          <w:rFonts w:cs="Calibri"/>
          <w:color w:val="000000"/>
          <w:sz w:val="16"/>
          <w:szCs w:val="16"/>
        </w:rPr>
      </w:pPr>
      <w:r>
        <w:rPr>
          <w:rFonts w:cs="Calibri"/>
          <w:b/>
          <w:bCs/>
          <w:color w:val="000000"/>
        </w:rPr>
        <w:lastRenderedPageBreak/>
        <w:t>6)</w:t>
      </w:r>
      <w:r>
        <w:rPr>
          <w:rFonts w:cs="Calibri"/>
          <w:b/>
          <w:bCs/>
          <w:color w:val="000000"/>
        </w:rPr>
        <w:tab/>
      </w:r>
      <w:r w:rsidRPr="000F2634">
        <w:rPr>
          <w:rFonts w:cs="Calibri"/>
          <w:b/>
          <w:color w:val="000000"/>
        </w:rPr>
        <w:t>Planning</w:t>
      </w:r>
      <w:r w:rsidRPr="00B61FBF">
        <w:rPr>
          <w:rFonts w:cs="Calibri"/>
          <w:color w:val="000000"/>
        </w:rPr>
        <w:t xml:space="preserve"> </w:t>
      </w:r>
      <w:r w:rsidRPr="001C202D">
        <w:rPr>
          <w:rFonts w:cs="Calibri"/>
          <w:color w:val="000000"/>
          <w:sz w:val="16"/>
          <w:szCs w:val="16"/>
        </w:rPr>
        <w:t>(Town and Country Planning Act 1990. Sched 1, para 8. Under this Local Government Act, the Parish Council is consulted by Shropshire Council for its view on new planning applications. NB: Shropshire Council is the determining planning authority)</w:t>
      </w:r>
    </w:p>
    <w:p w14:paraId="024F05BD" w14:textId="77777777" w:rsidR="0065052A" w:rsidRDefault="0065052A" w:rsidP="0065052A">
      <w:pPr>
        <w:numPr>
          <w:ilvl w:val="0"/>
          <w:numId w:val="3"/>
        </w:numPr>
        <w:shd w:val="clear" w:color="auto" w:fill="FFFFFF"/>
        <w:spacing w:after="0" w:line="240" w:lineRule="auto"/>
        <w:ind w:left="0" w:firstLine="0"/>
        <w:rPr>
          <w:rFonts w:cs="Calibri"/>
          <w:color w:val="000000"/>
          <w:sz w:val="20"/>
          <w:szCs w:val="20"/>
        </w:rPr>
      </w:pPr>
      <w:r w:rsidRPr="00720611">
        <w:rPr>
          <w:rFonts w:cs="Calibri"/>
          <w:b/>
          <w:color w:val="00B0F0"/>
        </w:rPr>
        <w:t>Applications</w:t>
      </w:r>
      <w:r w:rsidRPr="00720611">
        <w:rPr>
          <w:rFonts w:cs="Calibri"/>
          <w:color w:val="000000"/>
        </w:rPr>
        <w:t xml:space="preserve">: </w:t>
      </w:r>
      <w:r w:rsidRPr="00720611">
        <w:rPr>
          <w:rFonts w:cs="Calibri"/>
          <w:color w:val="000000"/>
        </w:rPr>
        <w:br/>
      </w:r>
      <w:r w:rsidRPr="007949C1">
        <w:rPr>
          <w:rFonts w:cs="Calibri"/>
          <w:color w:val="000000"/>
          <w:sz w:val="20"/>
          <w:szCs w:val="20"/>
        </w:rPr>
        <w:t>26/03620/AG1  (validated: 28/09/2026)</w:t>
      </w:r>
      <w:r w:rsidRPr="007949C1">
        <w:rPr>
          <w:rFonts w:cs="Calibri"/>
          <w:color w:val="000000"/>
          <w:sz w:val="20"/>
          <w:szCs w:val="20"/>
        </w:rPr>
        <w:br/>
        <w:t>Address:  Bank Farm, New Woodhouses, Whitchurch, Shropshire, SY13 4EN</w:t>
      </w:r>
      <w:r w:rsidRPr="007949C1">
        <w:rPr>
          <w:rFonts w:cs="Calibri"/>
          <w:color w:val="000000"/>
          <w:sz w:val="20"/>
          <w:szCs w:val="20"/>
        </w:rPr>
        <w:br/>
        <w:t>Proposal:  Proposed general purpose agricultural building for the storage of straw and forage</w:t>
      </w:r>
      <w:r w:rsidRPr="007949C1">
        <w:rPr>
          <w:rFonts w:cs="Calibri"/>
          <w:color w:val="000000"/>
          <w:sz w:val="20"/>
          <w:szCs w:val="20"/>
        </w:rPr>
        <w:br/>
        <w:t xml:space="preserve">View online at:  </w:t>
      </w:r>
      <w:hyperlink r:id="rId7" w:tgtFrame="_blank" w:tooltip="http://pa.shropshire.gov.uk/online-applications/applicationDetails.do?activeTab=summary&amp;keyVal=TLXM1YTDLI400" w:history="1">
        <w:r w:rsidRPr="007949C1">
          <w:rPr>
            <w:rStyle w:val="Hyperlink"/>
            <w:rFonts w:cs="Calibri"/>
            <w:sz w:val="20"/>
            <w:szCs w:val="20"/>
          </w:rPr>
          <w:t>http://pa.shropshire.gov.uk/online-applications/applicationDetails.do?activeTab=summary&amp;keyVal=TLXM1YTDLI400</w:t>
        </w:r>
      </w:hyperlink>
    </w:p>
    <w:p w14:paraId="73AFD355" w14:textId="4A4B4FBD" w:rsidR="0065052A" w:rsidRPr="00354585" w:rsidRDefault="008B0219" w:rsidP="0065052A">
      <w:pPr>
        <w:shd w:val="clear" w:color="auto" w:fill="FFFFFF"/>
        <w:spacing w:after="0" w:line="240" w:lineRule="auto"/>
        <w:rPr>
          <w:rFonts w:cs="Calibri"/>
          <w:color w:val="000000"/>
          <w:sz w:val="20"/>
          <w:szCs w:val="20"/>
        </w:rPr>
      </w:pPr>
      <w:r>
        <w:rPr>
          <w:rFonts w:cs="Calibri"/>
          <w:color w:val="000000"/>
        </w:rPr>
        <w:t>Noted.</w:t>
      </w:r>
      <w:r w:rsidR="0065052A">
        <w:rPr>
          <w:rFonts w:cs="Calibri"/>
          <w:color w:val="000000"/>
          <w:sz w:val="20"/>
          <w:szCs w:val="20"/>
        </w:rPr>
        <w:br/>
      </w:r>
      <w:r w:rsidR="0065052A">
        <w:rPr>
          <w:rFonts w:cs="Calibri"/>
          <w:color w:val="000000"/>
          <w:sz w:val="20"/>
          <w:szCs w:val="20"/>
        </w:rPr>
        <w:br/>
      </w:r>
      <w:r w:rsidR="0065052A" w:rsidRPr="00354585">
        <w:rPr>
          <w:rFonts w:cs="Calibri"/>
          <w:color w:val="000000"/>
          <w:sz w:val="20"/>
          <w:szCs w:val="20"/>
        </w:rPr>
        <w:t>26/01570/FUL</w:t>
      </w:r>
      <w:r w:rsidR="0065052A">
        <w:rPr>
          <w:rFonts w:cs="Calibri"/>
          <w:color w:val="000000"/>
          <w:sz w:val="20"/>
          <w:szCs w:val="20"/>
        </w:rPr>
        <w:t xml:space="preserve"> </w:t>
      </w:r>
      <w:r w:rsidR="0065052A" w:rsidRPr="00354585">
        <w:rPr>
          <w:rFonts w:cs="Calibri"/>
          <w:color w:val="000000"/>
          <w:sz w:val="20"/>
          <w:szCs w:val="20"/>
        </w:rPr>
        <w:t>DEVELOPMENT PROPOSED:</w:t>
      </w:r>
      <w:r w:rsidR="00A02E32">
        <w:rPr>
          <w:rFonts w:cs="Calibri"/>
          <w:color w:val="000000"/>
          <w:sz w:val="20"/>
          <w:szCs w:val="20"/>
        </w:rPr>
        <w:t xml:space="preserve"> </w:t>
      </w:r>
      <w:r w:rsidR="0065052A" w:rsidRPr="00354585">
        <w:rPr>
          <w:rFonts w:cs="Calibri"/>
          <w:color w:val="000000"/>
          <w:sz w:val="20"/>
          <w:szCs w:val="20"/>
        </w:rPr>
        <w:t>Erection of 3No. units for drive-through cafe and hot food</w:t>
      </w:r>
    </w:p>
    <w:p w14:paraId="3B4B5505" w14:textId="77777777" w:rsidR="0065052A" w:rsidRPr="00354585" w:rsidRDefault="0065052A" w:rsidP="0065052A">
      <w:pPr>
        <w:shd w:val="clear" w:color="auto" w:fill="FFFFFF"/>
        <w:spacing w:after="0" w:line="240" w:lineRule="auto"/>
        <w:rPr>
          <w:rFonts w:cs="Calibri"/>
          <w:color w:val="000000"/>
          <w:sz w:val="20"/>
          <w:szCs w:val="20"/>
        </w:rPr>
      </w:pPr>
      <w:r w:rsidRPr="00354585">
        <w:rPr>
          <w:rFonts w:cs="Calibri"/>
          <w:color w:val="000000"/>
          <w:sz w:val="20"/>
          <w:szCs w:val="20"/>
        </w:rPr>
        <w:t>takeaways (Use Class E(b)/ Sui Generis), 8No. electric</w:t>
      </w:r>
      <w:r>
        <w:rPr>
          <w:rFonts w:cs="Calibri"/>
          <w:color w:val="000000"/>
          <w:sz w:val="20"/>
          <w:szCs w:val="20"/>
        </w:rPr>
        <w:t xml:space="preserve"> </w:t>
      </w:r>
      <w:r w:rsidRPr="00354585">
        <w:rPr>
          <w:rFonts w:cs="Calibri"/>
          <w:color w:val="000000"/>
          <w:sz w:val="20"/>
          <w:szCs w:val="20"/>
        </w:rPr>
        <w:t>vehicle charging spaces and other associated car parking</w:t>
      </w:r>
      <w:r>
        <w:rPr>
          <w:rFonts w:cs="Calibri"/>
          <w:color w:val="000000"/>
          <w:sz w:val="20"/>
          <w:szCs w:val="20"/>
        </w:rPr>
        <w:t xml:space="preserve"> </w:t>
      </w:r>
      <w:r w:rsidRPr="00354585">
        <w:rPr>
          <w:rFonts w:cs="Calibri"/>
          <w:color w:val="000000"/>
          <w:sz w:val="20"/>
          <w:szCs w:val="20"/>
        </w:rPr>
        <w:t>and landscaping.</w:t>
      </w:r>
    </w:p>
    <w:p w14:paraId="54098572" w14:textId="77777777" w:rsidR="0065052A" w:rsidRPr="00354585" w:rsidRDefault="0065052A" w:rsidP="0065052A">
      <w:pPr>
        <w:shd w:val="clear" w:color="auto" w:fill="FFFFFF"/>
        <w:spacing w:after="0" w:line="240" w:lineRule="auto"/>
        <w:rPr>
          <w:rFonts w:cs="Calibri"/>
          <w:color w:val="000000"/>
          <w:sz w:val="20"/>
          <w:szCs w:val="20"/>
        </w:rPr>
      </w:pPr>
      <w:r w:rsidRPr="00354585">
        <w:rPr>
          <w:rFonts w:cs="Calibri"/>
          <w:color w:val="000000"/>
          <w:sz w:val="20"/>
          <w:szCs w:val="20"/>
        </w:rPr>
        <w:t>LOCATION: Raven Cafe, Prees Heath, Whitchurch, Shropshire, SY13</w:t>
      </w:r>
      <w:r>
        <w:rPr>
          <w:rFonts w:cs="Calibri"/>
          <w:color w:val="000000"/>
          <w:sz w:val="20"/>
          <w:szCs w:val="20"/>
        </w:rPr>
        <w:t xml:space="preserve"> </w:t>
      </w:r>
      <w:r w:rsidRPr="00354585">
        <w:rPr>
          <w:rFonts w:cs="Calibri"/>
          <w:color w:val="000000"/>
          <w:sz w:val="20"/>
          <w:szCs w:val="20"/>
        </w:rPr>
        <w:t>3JT</w:t>
      </w:r>
    </w:p>
    <w:p w14:paraId="0C513E15" w14:textId="77777777" w:rsidR="0065052A" w:rsidRPr="00354585" w:rsidRDefault="0065052A" w:rsidP="0065052A">
      <w:pPr>
        <w:shd w:val="clear" w:color="auto" w:fill="FFFFFF"/>
        <w:spacing w:after="0" w:line="240" w:lineRule="auto"/>
        <w:rPr>
          <w:rFonts w:cs="Calibri"/>
          <w:color w:val="000000"/>
          <w:sz w:val="20"/>
          <w:szCs w:val="20"/>
        </w:rPr>
      </w:pPr>
      <w:r w:rsidRPr="00354585">
        <w:rPr>
          <w:rFonts w:cs="Calibri"/>
          <w:color w:val="000000"/>
          <w:sz w:val="20"/>
          <w:szCs w:val="20"/>
        </w:rPr>
        <w:t>We have received amendments for the proposal described above.</w:t>
      </w:r>
    </w:p>
    <w:p w14:paraId="23C7730A" w14:textId="77777777" w:rsidR="0065052A" w:rsidRPr="00354585" w:rsidRDefault="0065052A" w:rsidP="0065052A">
      <w:pPr>
        <w:shd w:val="clear" w:color="auto" w:fill="FFFFFF"/>
        <w:spacing w:after="0" w:line="240" w:lineRule="auto"/>
        <w:rPr>
          <w:rFonts w:cs="Calibri"/>
          <w:color w:val="000000"/>
          <w:sz w:val="20"/>
          <w:szCs w:val="20"/>
        </w:rPr>
      </w:pPr>
      <w:r w:rsidRPr="00354585">
        <w:rPr>
          <w:rFonts w:cs="Calibri"/>
          <w:color w:val="000000"/>
          <w:sz w:val="20"/>
          <w:szCs w:val="20"/>
        </w:rPr>
        <w:t>You can view the details and submit comments online in Public Access at</w:t>
      </w:r>
    </w:p>
    <w:p w14:paraId="3594FE15" w14:textId="77777777" w:rsidR="0065052A" w:rsidRDefault="0065052A" w:rsidP="0065052A">
      <w:pPr>
        <w:shd w:val="clear" w:color="auto" w:fill="FFFFFF"/>
        <w:spacing w:after="0" w:line="240" w:lineRule="auto"/>
      </w:pPr>
      <w:hyperlink r:id="rId8" w:history="1">
        <w:r w:rsidRPr="00354585">
          <w:rPr>
            <w:rStyle w:val="Hyperlink"/>
            <w:rFonts w:cs="Calibri"/>
            <w:sz w:val="20"/>
            <w:szCs w:val="20"/>
          </w:rPr>
          <w:t>https://pa.shropshire.gov.uk/online-applications/</w:t>
        </w:r>
      </w:hyperlink>
    </w:p>
    <w:p w14:paraId="0A7740E5" w14:textId="7A937C0A" w:rsidR="0065052A" w:rsidRPr="001848A3" w:rsidRDefault="00F026DF" w:rsidP="0065052A">
      <w:pPr>
        <w:shd w:val="clear" w:color="auto" w:fill="FFFFFF"/>
        <w:spacing w:after="0" w:line="240" w:lineRule="auto"/>
        <w:rPr>
          <w:rFonts w:cs="Calibri"/>
          <w:color w:val="000000"/>
        </w:rPr>
      </w:pPr>
      <w:r>
        <w:rPr>
          <w:rFonts w:cs="Calibri"/>
          <w:color w:val="000000"/>
        </w:rPr>
        <w:t xml:space="preserve">The Councillors discussed the revised application and agreed that they could not see any material reasons to alter their objections to the proposals. </w:t>
      </w:r>
      <w:r w:rsidR="001848A3">
        <w:rPr>
          <w:rFonts w:cs="Calibri"/>
          <w:color w:val="000000"/>
        </w:rPr>
        <w:t xml:space="preserve">The hours of intended operation were queried as this does not appear to have been confirmed and raised concerns again about traffic/highways access with an increased volume of traffic accessing/egressing the site. Cllr Thornhill proposed submitting an objection, seconded by Cllr Martin, all agreed. </w:t>
      </w:r>
      <w:r w:rsidR="001848A3" w:rsidRPr="001848A3">
        <w:rPr>
          <w:rFonts w:cs="Calibri"/>
          <w:b/>
          <w:bCs/>
          <w:color w:val="000000"/>
        </w:rPr>
        <w:t>Resolved.</w:t>
      </w:r>
      <w:r w:rsidR="001848A3">
        <w:rPr>
          <w:rFonts w:cs="Calibri"/>
          <w:color w:val="000000"/>
        </w:rPr>
        <w:t xml:space="preserve"> </w:t>
      </w:r>
    </w:p>
    <w:p w14:paraId="7A158A5F" w14:textId="77777777" w:rsidR="0065052A" w:rsidRDefault="0065052A" w:rsidP="0065052A">
      <w:pPr>
        <w:shd w:val="clear" w:color="auto" w:fill="FFFFFF"/>
        <w:spacing w:after="0" w:line="240" w:lineRule="auto"/>
        <w:rPr>
          <w:rFonts w:cs="Calibri"/>
          <w:color w:val="000000"/>
          <w:sz w:val="20"/>
          <w:szCs w:val="20"/>
        </w:rPr>
      </w:pPr>
    </w:p>
    <w:p w14:paraId="5FEB8510" w14:textId="77777777" w:rsidR="0065052A" w:rsidRDefault="0065052A" w:rsidP="0065052A">
      <w:pPr>
        <w:shd w:val="clear" w:color="auto" w:fill="FFFFFF"/>
        <w:spacing w:after="0" w:line="240" w:lineRule="auto"/>
        <w:rPr>
          <w:rFonts w:cs="Calibri"/>
          <w:color w:val="000000"/>
          <w:sz w:val="20"/>
          <w:szCs w:val="20"/>
        </w:rPr>
      </w:pPr>
      <w:r w:rsidRPr="00C17B20">
        <w:rPr>
          <w:rFonts w:cs="Calibri"/>
          <w:color w:val="000000"/>
          <w:sz w:val="20"/>
          <w:szCs w:val="20"/>
        </w:rPr>
        <w:t>26/03259/FUL  (validated: 02/09/2026)</w:t>
      </w:r>
      <w:r w:rsidRPr="00C17B20">
        <w:rPr>
          <w:rFonts w:cs="Calibri"/>
          <w:color w:val="000000"/>
          <w:sz w:val="20"/>
          <w:szCs w:val="20"/>
        </w:rPr>
        <w:br/>
        <w:t>Address:  Edgeley Hall, Edgeley Bank, Whitchurch, Shropshire, SY13 4NN</w:t>
      </w:r>
      <w:r w:rsidRPr="00C17B20">
        <w:rPr>
          <w:rFonts w:cs="Calibri"/>
          <w:color w:val="000000"/>
          <w:sz w:val="20"/>
          <w:szCs w:val="20"/>
        </w:rPr>
        <w:br/>
        <w:t>Proposal:  Install 42No. solar panels on a ground mounted system.</w:t>
      </w:r>
      <w:r w:rsidRPr="00C17B20">
        <w:rPr>
          <w:rFonts w:cs="Calibri"/>
          <w:color w:val="000000"/>
          <w:sz w:val="20"/>
          <w:szCs w:val="20"/>
        </w:rPr>
        <w:br/>
        <w:t xml:space="preserve">View online at:  </w:t>
      </w:r>
      <w:hyperlink r:id="rId9" w:tgtFrame="_blank" w:tooltip="http://pa.shropshire.gov.uk/online-applications/applicationDetails.do?activeTab=summary&amp;keyVal=TKP615TDKXI00" w:history="1">
        <w:r w:rsidRPr="00C17B20">
          <w:rPr>
            <w:rStyle w:val="Hyperlink"/>
            <w:rFonts w:cs="Calibri"/>
            <w:sz w:val="20"/>
            <w:szCs w:val="20"/>
          </w:rPr>
          <w:t>http://pa.shropshire.gov.uk/online-applications/applicationDetails.do?activeTab=summary&amp;keyVal=TKP615TDKXI00</w:t>
        </w:r>
      </w:hyperlink>
    </w:p>
    <w:p w14:paraId="2E6DFD2B" w14:textId="1DB54562" w:rsidR="0065052A" w:rsidRPr="000161B4" w:rsidRDefault="001848A3" w:rsidP="001848A3">
      <w:pPr>
        <w:shd w:val="clear" w:color="auto" w:fill="FFFFFF"/>
        <w:spacing w:after="0" w:line="240" w:lineRule="auto"/>
        <w:rPr>
          <w:rFonts w:cs="Calibri"/>
        </w:rPr>
      </w:pPr>
      <w:r w:rsidRPr="001848A3">
        <w:rPr>
          <w:rFonts w:cs="Calibri"/>
          <w:color w:val="000000"/>
        </w:rPr>
        <w:t xml:space="preserve">Cllr Thornhill, seconded by Cllr Haynes, proposed supporting this application, all agreed. Resolved. </w:t>
      </w:r>
      <w:r w:rsidR="0065052A" w:rsidRPr="001848A3">
        <w:rPr>
          <w:rFonts w:cs="Calibri"/>
          <w:color w:val="000000"/>
        </w:rPr>
        <w:br/>
      </w:r>
      <w:r w:rsidR="0065052A" w:rsidRPr="001848A3">
        <w:rPr>
          <w:rFonts w:cs="Calibri"/>
          <w:color w:val="000000"/>
        </w:rPr>
        <w:br/>
      </w:r>
      <w:r w:rsidRPr="001848A3">
        <w:rPr>
          <w:rFonts w:cs="Calibri"/>
        </w:rPr>
        <w:t>b)</w:t>
      </w:r>
      <w:r>
        <w:rPr>
          <w:rFonts w:cs="Calibri"/>
          <w:color w:val="00B050"/>
        </w:rPr>
        <w:tab/>
      </w:r>
      <w:r w:rsidR="0065052A" w:rsidRPr="00160046">
        <w:rPr>
          <w:rFonts w:cs="Calibri"/>
          <w:color w:val="00B050"/>
        </w:rPr>
        <w:t>Decisions</w:t>
      </w:r>
      <w:r w:rsidR="0065052A">
        <w:rPr>
          <w:rFonts w:cs="Calibri"/>
          <w:color w:val="00B050"/>
        </w:rPr>
        <w:t xml:space="preserve"> - </w:t>
      </w:r>
      <w:r w:rsidR="0065052A" w:rsidRPr="000161B4">
        <w:rPr>
          <w:rFonts w:cs="Calibri"/>
        </w:rPr>
        <w:t>none</w:t>
      </w:r>
    </w:p>
    <w:p w14:paraId="4C9622C7" w14:textId="77777777" w:rsidR="0065052A" w:rsidRDefault="0065052A" w:rsidP="0065052A">
      <w:pPr>
        <w:shd w:val="clear" w:color="auto" w:fill="FFFFFF"/>
        <w:spacing w:after="0" w:line="240" w:lineRule="auto"/>
        <w:rPr>
          <w:rFonts w:cs="Calibri"/>
          <w:color w:val="000000"/>
        </w:rPr>
      </w:pPr>
      <w:r w:rsidRPr="00C17B20">
        <w:rPr>
          <w:rFonts w:cs="Calibri"/>
          <w:color w:val="000000"/>
        </w:rPr>
        <w:t>26/02567/FUL  (validated: 10/07/2026)</w:t>
      </w:r>
      <w:r w:rsidRPr="00C17B20">
        <w:rPr>
          <w:rFonts w:cs="Calibri"/>
          <w:color w:val="000000"/>
        </w:rPr>
        <w:br/>
        <w:t>Address:  Oak Tree Barn, Old Woodhouses, Whitchurch, Shropshire, SY13 4AG</w:t>
      </w:r>
      <w:r w:rsidRPr="00C17B20">
        <w:rPr>
          <w:rFonts w:cs="Calibri"/>
          <w:color w:val="000000"/>
        </w:rPr>
        <w:br/>
        <w:t>Proposal:  Single storey extension</w:t>
      </w:r>
      <w:r w:rsidRPr="00C17B20">
        <w:rPr>
          <w:rFonts w:cs="Calibri"/>
          <w:color w:val="000000"/>
        </w:rPr>
        <w:br/>
        <w:t>Decision:  Grant Permission</w:t>
      </w:r>
    </w:p>
    <w:p w14:paraId="36C10310" w14:textId="77777777" w:rsidR="0065052A" w:rsidRDefault="0065052A" w:rsidP="0065052A">
      <w:pPr>
        <w:shd w:val="clear" w:color="auto" w:fill="FFFFFF"/>
        <w:spacing w:after="0" w:line="240" w:lineRule="auto"/>
        <w:rPr>
          <w:rFonts w:cs="Calibri"/>
          <w:color w:val="000000"/>
        </w:rPr>
      </w:pPr>
    </w:p>
    <w:p w14:paraId="14D535E8" w14:textId="10D27256" w:rsidR="0065052A" w:rsidRDefault="0065052A" w:rsidP="001848A3">
      <w:pPr>
        <w:shd w:val="clear" w:color="auto" w:fill="FFFFFF"/>
        <w:spacing w:after="0" w:line="240" w:lineRule="auto"/>
        <w:rPr>
          <w:rFonts w:cs="Calibri"/>
          <w:b/>
          <w:color w:val="000000"/>
        </w:rPr>
      </w:pPr>
      <w:r>
        <w:rPr>
          <w:rFonts w:cs="Calibri"/>
          <w:color w:val="000000"/>
        </w:rPr>
        <w:t>c)</w:t>
      </w:r>
      <w:r>
        <w:rPr>
          <w:rFonts w:cs="Calibri"/>
          <w:color w:val="000000"/>
        </w:rPr>
        <w:tab/>
      </w:r>
      <w:r w:rsidRPr="00A05BE2">
        <w:rPr>
          <w:rFonts w:cs="Calibri"/>
          <w:color w:val="7030A0"/>
        </w:rPr>
        <w:t>Planning Appeals:</w:t>
      </w:r>
      <w:r w:rsidRPr="00A05BE2">
        <w:rPr>
          <w:rFonts w:cs="Calibri"/>
          <w:color w:val="000000"/>
        </w:rPr>
        <w:t xml:space="preserve"> none at the time of agenda publication</w:t>
      </w:r>
      <w:r w:rsidRPr="00A05BE2">
        <w:rPr>
          <w:rFonts w:cs="Calibri"/>
          <w:color w:val="000000"/>
        </w:rPr>
        <w:br/>
      </w:r>
    </w:p>
    <w:p w14:paraId="6900820D" w14:textId="725A7F5E" w:rsidR="0065052A" w:rsidRDefault="0065052A" w:rsidP="0065052A">
      <w:pPr>
        <w:pStyle w:val="NormalWeb"/>
        <w:spacing w:before="0" w:beforeAutospacing="0" w:after="0" w:afterAutospacing="0"/>
        <w:rPr>
          <w:rFonts w:ascii="Calibri" w:hAnsi="Calibri" w:cs="Calibri"/>
          <w:color w:val="000000"/>
          <w:sz w:val="22"/>
          <w:szCs w:val="22"/>
        </w:rPr>
      </w:pPr>
      <w:r>
        <w:rPr>
          <w:rFonts w:ascii="Calibri" w:hAnsi="Calibri" w:cs="Calibri"/>
          <w:b/>
          <w:color w:val="000000"/>
          <w:sz w:val="22"/>
          <w:szCs w:val="22"/>
        </w:rPr>
        <w:t>7)</w:t>
      </w:r>
      <w:r>
        <w:rPr>
          <w:rFonts w:ascii="Calibri" w:hAnsi="Calibri" w:cs="Calibri"/>
          <w:b/>
          <w:color w:val="000000"/>
          <w:sz w:val="22"/>
          <w:szCs w:val="22"/>
        </w:rPr>
        <w:tab/>
      </w:r>
      <w:r w:rsidRPr="00310334">
        <w:rPr>
          <w:rFonts w:ascii="Calibri" w:hAnsi="Calibri" w:cs="Calibri"/>
          <w:b/>
          <w:color w:val="000000"/>
          <w:sz w:val="22"/>
          <w:szCs w:val="22"/>
        </w:rPr>
        <w:t>Finance</w:t>
      </w:r>
      <w:r w:rsidRPr="00310334">
        <w:rPr>
          <w:rFonts w:ascii="Calibri" w:hAnsi="Calibri" w:cs="Calibri"/>
          <w:color w:val="000000"/>
          <w:sz w:val="22"/>
          <w:szCs w:val="22"/>
        </w:rPr>
        <w:t>:</w:t>
      </w:r>
    </w:p>
    <w:p w14:paraId="538A11F3" w14:textId="0E1C0B97" w:rsidR="0065052A" w:rsidRDefault="0065052A" w:rsidP="0065052A">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a)</w:t>
      </w:r>
      <w:r>
        <w:rPr>
          <w:rFonts w:ascii="Calibri" w:hAnsi="Calibri" w:cs="Calibri"/>
          <w:color w:val="000000"/>
          <w:sz w:val="22"/>
          <w:szCs w:val="22"/>
        </w:rPr>
        <w:tab/>
        <w:t>B</w:t>
      </w:r>
      <w:r w:rsidRPr="00B61FBF">
        <w:rPr>
          <w:rFonts w:ascii="Calibri" w:hAnsi="Calibri" w:cs="Calibri"/>
          <w:color w:val="000000"/>
          <w:sz w:val="22"/>
          <w:szCs w:val="22"/>
        </w:rPr>
        <w:t>ank reconciliation</w:t>
      </w:r>
      <w:r>
        <w:rPr>
          <w:rFonts w:ascii="Calibri" w:hAnsi="Calibri" w:cs="Calibri"/>
          <w:color w:val="000000"/>
          <w:sz w:val="22"/>
          <w:szCs w:val="22"/>
        </w:rPr>
        <w:t xml:space="preserve">s for approval; budget report; reserves update; summary; payments/receipts reports </w:t>
      </w:r>
      <w:r>
        <w:rPr>
          <w:rFonts w:ascii="Calibri" w:hAnsi="Calibri" w:cs="Calibri"/>
          <w:color w:val="000000"/>
          <w:sz w:val="22"/>
          <w:szCs w:val="22"/>
        </w:rPr>
        <w:br/>
      </w:r>
      <w:r w:rsidR="001848A3">
        <w:rPr>
          <w:rFonts w:ascii="Calibri" w:hAnsi="Calibri" w:cs="Calibri"/>
          <w:color w:val="000000"/>
          <w:sz w:val="22"/>
          <w:szCs w:val="22"/>
        </w:rPr>
        <w:t xml:space="preserve">The Councillors acknowledged receipt of the reports.  Cllr Thornhill proposed approving the reconciliation as accurate, seconded by Cllr Thompson, all agreed. </w:t>
      </w:r>
      <w:r w:rsidR="001848A3" w:rsidRPr="001848A3">
        <w:rPr>
          <w:rFonts w:ascii="Calibri" w:hAnsi="Calibri" w:cs="Calibri"/>
          <w:b/>
          <w:bCs/>
          <w:color w:val="000000"/>
          <w:sz w:val="22"/>
          <w:szCs w:val="22"/>
        </w:rPr>
        <w:t>Resolved</w:t>
      </w:r>
      <w:r w:rsidR="001848A3">
        <w:rPr>
          <w:rFonts w:ascii="Calibri" w:hAnsi="Calibri" w:cs="Calibri"/>
          <w:color w:val="000000"/>
          <w:sz w:val="22"/>
          <w:szCs w:val="22"/>
        </w:rPr>
        <w:t xml:space="preserve">. </w:t>
      </w:r>
    </w:p>
    <w:p w14:paraId="315A0343" w14:textId="77777777" w:rsidR="001848A3" w:rsidRPr="00B61FBF" w:rsidRDefault="001848A3" w:rsidP="0065052A">
      <w:pPr>
        <w:pStyle w:val="NormalWeb"/>
        <w:spacing w:before="0" w:beforeAutospacing="0" w:after="0" w:afterAutospacing="0"/>
        <w:rPr>
          <w:rFonts w:ascii="Calibri" w:hAnsi="Calibri" w:cs="Calibri"/>
          <w:color w:val="000000"/>
          <w:sz w:val="22"/>
          <w:szCs w:val="22"/>
        </w:rPr>
      </w:pPr>
    </w:p>
    <w:p w14:paraId="72DF8053" w14:textId="77777777" w:rsidR="0065052A" w:rsidRDefault="0065052A" w:rsidP="0065052A">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b)</w:t>
      </w:r>
      <w:r>
        <w:rPr>
          <w:rFonts w:ascii="Calibri" w:hAnsi="Calibri" w:cs="Calibri"/>
          <w:color w:val="000000"/>
          <w:sz w:val="22"/>
          <w:szCs w:val="22"/>
        </w:rPr>
        <w:tab/>
        <w:t>T</w:t>
      </w:r>
      <w:r w:rsidRPr="00B61FBF">
        <w:rPr>
          <w:rFonts w:ascii="Calibri" w:hAnsi="Calibri" w:cs="Calibri"/>
          <w:color w:val="000000"/>
          <w:sz w:val="22"/>
          <w:szCs w:val="22"/>
        </w:rPr>
        <w:t>o approve invoices/payments inc those received post agenda publication (pls see below)</w:t>
      </w:r>
    </w:p>
    <w:p w14:paraId="034AE352" w14:textId="19A15B58" w:rsidR="0065052A" w:rsidRDefault="001848A3"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Howell proposed all payments for approval, including the salary payment, seconded by Cllr Haynes, all agreed. </w:t>
      </w:r>
      <w:r>
        <w:rPr>
          <w:rFonts w:ascii="Calibri" w:hAnsi="Calibri" w:cs="Calibri"/>
          <w:b/>
          <w:bCs/>
          <w:color w:val="000000"/>
          <w:sz w:val="22"/>
          <w:szCs w:val="22"/>
        </w:rPr>
        <w:t>Resolved.</w:t>
      </w:r>
      <w:r w:rsidR="0065052A">
        <w:rPr>
          <w:rFonts w:ascii="Calibri" w:hAnsi="Calibri" w:cs="Calibri"/>
          <w:color w:val="000000"/>
          <w:sz w:val="22"/>
          <w:szCs w:val="22"/>
        </w:rPr>
        <w:br/>
      </w:r>
      <w:r w:rsidR="0065052A">
        <w:rPr>
          <w:rFonts w:ascii="Calibri" w:hAnsi="Calibri" w:cs="Calibri"/>
          <w:color w:val="000000"/>
          <w:sz w:val="22"/>
          <w:szCs w:val="22"/>
        </w:rPr>
        <w:br/>
        <w:t>c)</w:t>
      </w:r>
      <w:r w:rsidR="0065052A">
        <w:rPr>
          <w:rFonts w:ascii="Calibri" w:hAnsi="Calibri" w:cs="Calibri"/>
          <w:color w:val="000000"/>
          <w:sz w:val="22"/>
          <w:szCs w:val="22"/>
        </w:rPr>
        <w:tab/>
        <w:t>To approve employee’s salary adjustment payment April-October 2026</w:t>
      </w:r>
    </w:p>
    <w:p w14:paraId="6AFF7B4E" w14:textId="38299CEF" w:rsidR="0065052A" w:rsidRDefault="001848A3"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At the Clerk’s request this item will be taken forward to November’s meeting.</w:t>
      </w:r>
      <w:r w:rsidR="0065052A">
        <w:rPr>
          <w:rFonts w:ascii="Calibri" w:hAnsi="Calibri" w:cs="Calibri"/>
          <w:color w:val="000000"/>
          <w:sz w:val="22"/>
          <w:szCs w:val="22"/>
        </w:rPr>
        <w:br/>
      </w:r>
      <w:r w:rsidR="0065052A">
        <w:rPr>
          <w:rFonts w:ascii="Calibri" w:hAnsi="Calibri" w:cs="Calibri"/>
          <w:color w:val="000000"/>
          <w:sz w:val="22"/>
          <w:szCs w:val="22"/>
        </w:rPr>
        <w:br/>
        <w:t>d)</w:t>
      </w:r>
      <w:r w:rsidR="0065052A">
        <w:rPr>
          <w:rFonts w:ascii="Calibri" w:hAnsi="Calibri" w:cs="Calibri"/>
          <w:color w:val="000000"/>
          <w:sz w:val="22"/>
          <w:szCs w:val="22"/>
        </w:rPr>
        <w:tab/>
        <w:t>Funding request – Ash Village Hall – confirmation of acceptance of grant terms</w:t>
      </w:r>
      <w:r w:rsidR="0065052A">
        <w:rPr>
          <w:rFonts w:ascii="Calibri" w:hAnsi="Calibri" w:cs="Calibri"/>
          <w:color w:val="000000"/>
          <w:sz w:val="22"/>
          <w:szCs w:val="22"/>
        </w:rPr>
        <w:br/>
      </w:r>
      <w:r>
        <w:rPr>
          <w:rFonts w:ascii="Calibri" w:hAnsi="Calibri" w:cs="Calibri"/>
          <w:color w:val="000000"/>
          <w:sz w:val="22"/>
          <w:szCs w:val="22"/>
        </w:rPr>
        <w:t xml:space="preserve">The Councillors agreed to take this forward to November’s meeting. </w:t>
      </w:r>
      <w:r w:rsidR="0065052A">
        <w:rPr>
          <w:rFonts w:ascii="Calibri" w:hAnsi="Calibri" w:cs="Calibri"/>
          <w:color w:val="000000"/>
          <w:sz w:val="22"/>
          <w:szCs w:val="22"/>
        </w:rPr>
        <w:br/>
      </w:r>
      <w:r w:rsidR="0065052A">
        <w:rPr>
          <w:rFonts w:ascii="Calibri" w:hAnsi="Calibri" w:cs="Calibri"/>
          <w:color w:val="000000"/>
          <w:sz w:val="22"/>
          <w:szCs w:val="22"/>
        </w:rPr>
        <w:lastRenderedPageBreak/>
        <w:br/>
      </w:r>
    </w:p>
    <w:p w14:paraId="662A5A38" w14:textId="77777777" w:rsidR="0065052A" w:rsidRPr="00015ABF" w:rsidRDefault="0065052A" w:rsidP="0065052A">
      <w:pPr>
        <w:pStyle w:val="NormalWeb"/>
        <w:spacing w:before="0" w:beforeAutospacing="0" w:after="0" w:afterAutospacing="0"/>
        <w:rPr>
          <w:rFonts w:ascii="Calibri" w:hAnsi="Calibri" w:cs="Calibri"/>
          <w:color w:val="000000"/>
          <w:sz w:val="22"/>
          <w:szCs w:val="22"/>
        </w:rPr>
      </w:pPr>
    </w:p>
    <w:tbl>
      <w:tblPr>
        <w:tblpPr w:leftFromText="180" w:rightFromText="180"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1435"/>
        <w:gridCol w:w="2525"/>
        <w:gridCol w:w="1321"/>
        <w:gridCol w:w="981"/>
        <w:gridCol w:w="1435"/>
      </w:tblGrid>
      <w:tr w:rsidR="0065052A" w:rsidRPr="0031525D" w14:paraId="66080215" w14:textId="77777777" w:rsidTr="00E31B78">
        <w:tc>
          <w:tcPr>
            <w:tcW w:w="1537" w:type="dxa"/>
          </w:tcPr>
          <w:p w14:paraId="01D40312"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Date of invoice</w:t>
            </w:r>
          </w:p>
        </w:tc>
        <w:tc>
          <w:tcPr>
            <w:tcW w:w="1690" w:type="dxa"/>
          </w:tcPr>
          <w:p w14:paraId="3D866C28"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Name</w:t>
            </w:r>
          </w:p>
        </w:tc>
        <w:tc>
          <w:tcPr>
            <w:tcW w:w="3168" w:type="dxa"/>
          </w:tcPr>
          <w:p w14:paraId="68F01139"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Reason for Payment</w:t>
            </w:r>
          </w:p>
        </w:tc>
        <w:tc>
          <w:tcPr>
            <w:tcW w:w="1540" w:type="dxa"/>
          </w:tcPr>
          <w:p w14:paraId="5CD1AE9E"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Amount</w:t>
            </w:r>
          </w:p>
        </w:tc>
        <w:tc>
          <w:tcPr>
            <w:tcW w:w="1130" w:type="dxa"/>
          </w:tcPr>
          <w:p w14:paraId="7324C75A"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Chq no</w:t>
            </w:r>
          </w:p>
        </w:tc>
        <w:tc>
          <w:tcPr>
            <w:tcW w:w="1617" w:type="dxa"/>
          </w:tcPr>
          <w:p w14:paraId="6500AD5F"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Power of Expenditure</w:t>
            </w:r>
          </w:p>
        </w:tc>
      </w:tr>
      <w:tr w:rsidR="0065052A" w:rsidRPr="0031525D" w14:paraId="0FC27491" w14:textId="77777777" w:rsidTr="00E31B78">
        <w:trPr>
          <w:trHeight w:val="342"/>
        </w:trPr>
        <w:tc>
          <w:tcPr>
            <w:tcW w:w="1537" w:type="dxa"/>
          </w:tcPr>
          <w:p w14:paraId="5C44C109"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w:t>
            </w:r>
            <w:r>
              <w:rPr>
                <w:rFonts w:ascii="Calibri" w:hAnsi="Calibri" w:cs="Calibri"/>
                <w:color w:val="000000"/>
                <w:sz w:val="16"/>
                <w:szCs w:val="16"/>
              </w:rPr>
              <w:t>6</w:t>
            </w:r>
            <w:r w:rsidRPr="003217B8">
              <w:rPr>
                <w:rFonts w:ascii="Calibri" w:hAnsi="Calibri" w:cs="Calibri"/>
                <w:color w:val="000000"/>
                <w:sz w:val="16"/>
                <w:szCs w:val="16"/>
              </w:rPr>
              <w:t>/</w:t>
            </w:r>
            <w:r>
              <w:rPr>
                <w:rFonts w:ascii="Calibri" w:hAnsi="Calibri" w:cs="Calibri"/>
                <w:color w:val="000000"/>
                <w:sz w:val="16"/>
                <w:szCs w:val="16"/>
              </w:rPr>
              <w:t>09</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54AE5534"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BT</w:t>
            </w:r>
          </w:p>
        </w:tc>
        <w:tc>
          <w:tcPr>
            <w:tcW w:w="3168" w:type="dxa"/>
          </w:tcPr>
          <w:p w14:paraId="3F078B0D"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Broadband x 2 halls</w:t>
            </w:r>
          </w:p>
        </w:tc>
        <w:tc>
          <w:tcPr>
            <w:tcW w:w="1540" w:type="dxa"/>
          </w:tcPr>
          <w:p w14:paraId="1F6E3F6D"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94</w:t>
            </w:r>
            <w:r w:rsidRPr="003217B8">
              <w:rPr>
                <w:rFonts w:ascii="Calibri" w:hAnsi="Calibri" w:cs="Calibri"/>
                <w:color w:val="000000"/>
                <w:sz w:val="16"/>
                <w:szCs w:val="16"/>
              </w:rPr>
              <w:t>.</w:t>
            </w:r>
            <w:r>
              <w:rPr>
                <w:rFonts w:ascii="Calibri" w:hAnsi="Calibri" w:cs="Calibri"/>
                <w:color w:val="000000"/>
                <w:sz w:val="16"/>
                <w:szCs w:val="16"/>
              </w:rPr>
              <w:t>6</w:t>
            </w:r>
            <w:r w:rsidRPr="003217B8">
              <w:rPr>
                <w:rFonts w:ascii="Calibri" w:hAnsi="Calibri" w:cs="Calibri"/>
                <w:color w:val="000000"/>
                <w:sz w:val="16"/>
                <w:szCs w:val="16"/>
              </w:rPr>
              <w:t>7</w:t>
            </w:r>
          </w:p>
        </w:tc>
        <w:tc>
          <w:tcPr>
            <w:tcW w:w="1130" w:type="dxa"/>
          </w:tcPr>
          <w:p w14:paraId="6383F9EF"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59182EA6" w14:textId="77777777" w:rsidR="0065052A" w:rsidRPr="003217B8" w:rsidRDefault="0065052A" w:rsidP="00E31B78">
            <w:pPr>
              <w:pStyle w:val="NormalWeb"/>
              <w:spacing w:before="0" w:beforeAutospacing="0" w:after="0" w:afterAutospacing="0"/>
              <w:rPr>
                <w:rFonts w:ascii="Calibri" w:hAnsi="Calibri" w:cs="Calibri"/>
                <w:bCs/>
                <w:sz w:val="16"/>
                <w:szCs w:val="16"/>
              </w:rPr>
            </w:pPr>
            <w:r w:rsidRPr="003217B8">
              <w:rPr>
                <w:rFonts w:ascii="Calibri" w:hAnsi="Calibri" w:cs="Calibri"/>
                <w:bCs/>
                <w:sz w:val="16"/>
                <w:szCs w:val="16"/>
              </w:rPr>
              <w:t>Misc Prov Act 1976 s19</w:t>
            </w:r>
          </w:p>
        </w:tc>
      </w:tr>
      <w:tr w:rsidR="0065052A" w:rsidRPr="0031525D" w14:paraId="4E2879AF" w14:textId="77777777" w:rsidTr="00E31B78">
        <w:trPr>
          <w:trHeight w:val="342"/>
        </w:trPr>
        <w:tc>
          <w:tcPr>
            <w:tcW w:w="1537" w:type="dxa"/>
          </w:tcPr>
          <w:p w14:paraId="31FEA57C" w14:textId="77777777" w:rsidR="0065052A"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30/08/26</w:t>
            </w:r>
          </w:p>
        </w:tc>
        <w:tc>
          <w:tcPr>
            <w:tcW w:w="1690" w:type="dxa"/>
          </w:tcPr>
          <w:p w14:paraId="111F527A"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Employee</w:t>
            </w:r>
          </w:p>
        </w:tc>
        <w:tc>
          <w:tcPr>
            <w:tcW w:w="3168" w:type="dxa"/>
          </w:tcPr>
          <w:p w14:paraId="79ABD048"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Salary</w:t>
            </w:r>
          </w:p>
        </w:tc>
        <w:tc>
          <w:tcPr>
            <w:tcW w:w="1540" w:type="dxa"/>
          </w:tcPr>
          <w:p w14:paraId="4F6262AD"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£691.51</w:t>
            </w:r>
          </w:p>
        </w:tc>
        <w:tc>
          <w:tcPr>
            <w:tcW w:w="1130" w:type="dxa"/>
          </w:tcPr>
          <w:p w14:paraId="0C705EE4" w14:textId="77777777" w:rsidR="0065052A"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SO</w:t>
            </w:r>
          </w:p>
        </w:tc>
        <w:tc>
          <w:tcPr>
            <w:tcW w:w="1617" w:type="dxa"/>
          </w:tcPr>
          <w:p w14:paraId="4DF514B6"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LGA 1972 s112</w:t>
            </w:r>
          </w:p>
        </w:tc>
      </w:tr>
      <w:tr w:rsidR="0065052A" w:rsidRPr="0031525D" w14:paraId="6DDF0D73" w14:textId="77777777" w:rsidTr="00E31B78">
        <w:trPr>
          <w:trHeight w:val="342"/>
        </w:trPr>
        <w:tc>
          <w:tcPr>
            <w:tcW w:w="1537" w:type="dxa"/>
          </w:tcPr>
          <w:p w14:paraId="01D11A2D" w14:textId="77777777" w:rsidR="0065052A"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05/10/26</w:t>
            </w:r>
          </w:p>
        </w:tc>
        <w:tc>
          <w:tcPr>
            <w:tcW w:w="1690" w:type="dxa"/>
          </w:tcPr>
          <w:p w14:paraId="4DE5DD87"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Employee</w:t>
            </w:r>
          </w:p>
        </w:tc>
        <w:tc>
          <w:tcPr>
            <w:tcW w:w="3168" w:type="dxa"/>
          </w:tcPr>
          <w:p w14:paraId="06707232"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Salary adj payment</w:t>
            </w:r>
          </w:p>
        </w:tc>
        <w:tc>
          <w:tcPr>
            <w:tcW w:w="1540" w:type="dxa"/>
          </w:tcPr>
          <w:p w14:paraId="22D98CBB"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£tbc</w:t>
            </w:r>
          </w:p>
        </w:tc>
        <w:tc>
          <w:tcPr>
            <w:tcW w:w="1130" w:type="dxa"/>
          </w:tcPr>
          <w:p w14:paraId="0EF8ADFD" w14:textId="77777777" w:rsidR="0065052A"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75378465"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LGA 1972 s112</w:t>
            </w:r>
          </w:p>
        </w:tc>
      </w:tr>
      <w:tr w:rsidR="0065052A" w:rsidRPr="0031525D" w14:paraId="26919FF1" w14:textId="77777777" w:rsidTr="00E31B78">
        <w:trPr>
          <w:trHeight w:val="342"/>
        </w:trPr>
        <w:tc>
          <w:tcPr>
            <w:tcW w:w="1537" w:type="dxa"/>
          </w:tcPr>
          <w:p w14:paraId="2113F13C"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28</w:t>
            </w:r>
            <w:r w:rsidRPr="003217B8">
              <w:rPr>
                <w:rFonts w:ascii="Calibri" w:hAnsi="Calibri" w:cs="Calibri"/>
                <w:color w:val="000000"/>
                <w:sz w:val="16"/>
                <w:szCs w:val="16"/>
              </w:rPr>
              <w:t>/</w:t>
            </w:r>
            <w:r>
              <w:rPr>
                <w:rFonts w:ascii="Calibri" w:hAnsi="Calibri" w:cs="Calibri"/>
                <w:color w:val="000000"/>
                <w:sz w:val="16"/>
                <w:szCs w:val="16"/>
              </w:rPr>
              <w:t>09</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151A5966"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 xml:space="preserve">Ray Parry </w:t>
            </w:r>
          </w:p>
        </w:tc>
        <w:tc>
          <w:tcPr>
            <w:tcW w:w="3168" w:type="dxa"/>
          </w:tcPr>
          <w:p w14:paraId="2EE46649"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Inspection Ash playground</w:t>
            </w:r>
            <w:r>
              <w:rPr>
                <w:rFonts w:ascii="Calibri" w:hAnsi="Calibri" w:cs="Calibri"/>
                <w:color w:val="000000"/>
                <w:sz w:val="16"/>
                <w:szCs w:val="16"/>
              </w:rPr>
              <w:t xml:space="preserve"> </w:t>
            </w:r>
          </w:p>
        </w:tc>
        <w:tc>
          <w:tcPr>
            <w:tcW w:w="1540" w:type="dxa"/>
          </w:tcPr>
          <w:p w14:paraId="0B34DC42"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51</w:t>
            </w:r>
            <w:r w:rsidRPr="003217B8">
              <w:rPr>
                <w:rFonts w:ascii="Calibri" w:hAnsi="Calibri" w:cs="Calibri"/>
                <w:color w:val="000000"/>
                <w:sz w:val="16"/>
                <w:szCs w:val="16"/>
              </w:rPr>
              <w:t>.00</w:t>
            </w:r>
          </w:p>
        </w:tc>
        <w:tc>
          <w:tcPr>
            <w:tcW w:w="1130" w:type="dxa"/>
          </w:tcPr>
          <w:p w14:paraId="05F28C5F"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44FFDB6C" w14:textId="77777777" w:rsidR="0065052A" w:rsidRPr="003217B8" w:rsidRDefault="0065052A" w:rsidP="00E31B78">
            <w:pPr>
              <w:pStyle w:val="NormalWeb"/>
              <w:spacing w:before="0" w:beforeAutospacing="0" w:after="0" w:afterAutospacing="0"/>
              <w:rPr>
                <w:rFonts w:ascii="Calibri" w:hAnsi="Calibri" w:cs="Calibri"/>
                <w:bCs/>
                <w:sz w:val="16"/>
                <w:szCs w:val="16"/>
              </w:rPr>
            </w:pPr>
            <w:r w:rsidRPr="003217B8">
              <w:rPr>
                <w:rFonts w:ascii="Calibri" w:hAnsi="Calibri" w:cs="Calibri"/>
                <w:color w:val="000000"/>
                <w:sz w:val="16"/>
                <w:szCs w:val="16"/>
              </w:rPr>
              <w:t>OSA 1906 ss9&amp;10; PHA 1875 s64</w:t>
            </w:r>
          </w:p>
        </w:tc>
      </w:tr>
      <w:tr w:rsidR="0065052A" w:rsidRPr="0031525D" w14:paraId="4FBD70E4" w14:textId="77777777" w:rsidTr="00E31B78">
        <w:trPr>
          <w:trHeight w:val="342"/>
        </w:trPr>
        <w:tc>
          <w:tcPr>
            <w:tcW w:w="1537" w:type="dxa"/>
          </w:tcPr>
          <w:p w14:paraId="3BB1B4FF"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28/09/26</w:t>
            </w:r>
          </w:p>
        </w:tc>
        <w:tc>
          <w:tcPr>
            <w:tcW w:w="1690" w:type="dxa"/>
          </w:tcPr>
          <w:p w14:paraId="2B796950"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Ray Parry</w:t>
            </w:r>
          </w:p>
        </w:tc>
        <w:tc>
          <w:tcPr>
            <w:tcW w:w="3168" w:type="dxa"/>
          </w:tcPr>
          <w:p w14:paraId="6BC9F142"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 xml:space="preserve">Inspection Tilstock playground </w:t>
            </w:r>
          </w:p>
        </w:tc>
        <w:tc>
          <w:tcPr>
            <w:tcW w:w="1540" w:type="dxa"/>
          </w:tcPr>
          <w:p w14:paraId="3D3970F4"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£51.00</w:t>
            </w:r>
          </w:p>
        </w:tc>
        <w:tc>
          <w:tcPr>
            <w:tcW w:w="1130" w:type="dxa"/>
          </w:tcPr>
          <w:p w14:paraId="5FAF23C5"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5CFC2251"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OSA 1906 ss9&amp;10; PHA 1875 s64</w:t>
            </w:r>
          </w:p>
        </w:tc>
      </w:tr>
      <w:tr w:rsidR="0065052A" w:rsidRPr="0031525D" w14:paraId="25EFF618" w14:textId="77777777" w:rsidTr="00E31B78">
        <w:trPr>
          <w:trHeight w:val="342"/>
        </w:trPr>
        <w:tc>
          <w:tcPr>
            <w:tcW w:w="1537" w:type="dxa"/>
          </w:tcPr>
          <w:p w14:paraId="31A0B126"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Pr>
                <w:rFonts w:ascii="Calibri" w:hAnsi="Calibri" w:cs="Calibri"/>
                <w:color w:val="000000"/>
                <w:sz w:val="16"/>
                <w:szCs w:val="16"/>
              </w:rPr>
              <w:t>09/09</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7CB8BBDE"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Hugo Fox</w:t>
            </w:r>
          </w:p>
        </w:tc>
        <w:tc>
          <w:tcPr>
            <w:tcW w:w="3168" w:type="dxa"/>
          </w:tcPr>
          <w:p w14:paraId="560C3546"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Email hosting</w:t>
            </w:r>
          </w:p>
        </w:tc>
        <w:tc>
          <w:tcPr>
            <w:tcW w:w="1540" w:type="dxa"/>
          </w:tcPr>
          <w:p w14:paraId="2D64A190"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£29.99</w:t>
            </w:r>
          </w:p>
        </w:tc>
        <w:tc>
          <w:tcPr>
            <w:tcW w:w="1130" w:type="dxa"/>
          </w:tcPr>
          <w:p w14:paraId="0896D0B5"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1CD1567F"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65052A" w:rsidRPr="0031525D" w14:paraId="24CA893A" w14:textId="77777777" w:rsidTr="00E31B78">
        <w:trPr>
          <w:trHeight w:val="342"/>
        </w:trPr>
        <w:tc>
          <w:tcPr>
            <w:tcW w:w="1537" w:type="dxa"/>
          </w:tcPr>
          <w:p w14:paraId="01C0B3CA"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Pr>
                <w:rFonts w:ascii="Calibri" w:hAnsi="Calibri" w:cs="Calibri"/>
                <w:color w:val="000000"/>
                <w:sz w:val="16"/>
                <w:szCs w:val="16"/>
              </w:rPr>
              <w:t>15</w:t>
            </w:r>
            <w:r w:rsidRPr="003217B8">
              <w:rPr>
                <w:rFonts w:ascii="Calibri" w:hAnsi="Calibri" w:cs="Calibri"/>
                <w:color w:val="000000"/>
                <w:sz w:val="16"/>
                <w:szCs w:val="16"/>
              </w:rPr>
              <w:t>/</w:t>
            </w:r>
            <w:r>
              <w:rPr>
                <w:rFonts w:ascii="Calibri" w:hAnsi="Calibri" w:cs="Calibri"/>
                <w:color w:val="000000"/>
                <w:sz w:val="16"/>
                <w:szCs w:val="16"/>
              </w:rPr>
              <w:t>09</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58BE0148"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Hugo Fox</w:t>
            </w:r>
          </w:p>
        </w:tc>
        <w:tc>
          <w:tcPr>
            <w:tcW w:w="3168" w:type="dxa"/>
          </w:tcPr>
          <w:p w14:paraId="0C440A24"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Website hosting</w:t>
            </w:r>
          </w:p>
        </w:tc>
        <w:tc>
          <w:tcPr>
            <w:tcW w:w="1540" w:type="dxa"/>
          </w:tcPr>
          <w:p w14:paraId="2945CF89" w14:textId="77777777" w:rsidR="0065052A" w:rsidRPr="003217B8" w:rsidRDefault="0065052A" w:rsidP="00E31B78">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£23.99</w:t>
            </w:r>
          </w:p>
        </w:tc>
        <w:tc>
          <w:tcPr>
            <w:tcW w:w="1130" w:type="dxa"/>
          </w:tcPr>
          <w:p w14:paraId="7637870B"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4B44ADC0"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65052A" w:rsidRPr="0031525D" w14:paraId="6BDA9FB8" w14:textId="77777777" w:rsidTr="00E31B78">
        <w:trPr>
          <w:trHeight w:val="342"/>
        </w:trPr>
        <w:tc>
          <w:tcPr>
            <w:tcW w:w="1537" w:type="dxa"/>
          </w:tcPr>
          <w:p w14:paraId="08FF2DD2"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18/09/26</w:t>
            </w:r>
          </w:p>
        </w:tc>
        <w:tc>
          <w:tcPr>
            <w:tcW w:w="1690" w:type="dxa"/>
          </w:tcPr>
          <w:p w14:paraId="408D8A29"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SWARCO</w:t>
            </w:r>
          </w:p>
        </w:tc>
        <w:tc>
          <w:tcPr>
            <w:tcW w:w="3168" w:type="dxa"/>
          </w:tcPr>
          <w:p w14:paraId="10FA1B91"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Replacement VAS unit</w:t>
            </w:r>
          </w:p>
        </w:tc>
        <w:tc>
          <w:tcPr>
            <w:tcW w:w="1540" w:type="dxa"/>
          </w:tcPr>
          <w:p w14:paraId="660046E4"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£4368.00</w:t>
            </w:r>
          </w:p>
        </w:tc>
        <w:tc>
          <w:tcPr>
            <w:tcW w:w="1130" w:type="dxa"/>
          </w:tcPr>
          <w:p w14:paraId="33AC8207"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7C052147"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LGA 1972 s137</w:t>
            </w:r>
          </w:p>
        </w:tc>
      </w:tr>
      <w:tr w:rsidR="0065052A" w:rsidRPr="0031525D" w14:paraId="43935AD9" w14:textId="77777777" w:rsidTr="00E31B78">
        <w:trPr>
          <w:trHeight w:val="342"/>
        </w:trPr>
        <w:tc>
          <w:tcPr>
            <w:tcW w:w="1537" w:type="dxa"/>
          </w:tcPr>
          <w:p w14:paraId="3D2E4AA8"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1690" w:type="dxa"/>
          </w:tcPr>
          <w:p w14:paraId="33F2EFC4"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3168" w:type="dxa"/>
          </w:tcPr>
          <w:p w14:paraId="09E4F8CA"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1540" w:type="dxa"/>
          </w:tcPr>
          <w:p w14:paraId="302914E8"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1130" w:type="dxa"/>
          </w:tcPr>
          <w:p w14:paraId="3313D29C"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1617" w:type="dxa"/>
          </w:tcPr>
          <w:p w14:paraId="1A838BB5"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r>
      <w:tr w:rsidR="0065052A" w:rsidRPr="0031525D" w14:paraId="23F3AF47" w14:textId="77777777" w:rsidTr="00E31B78">
        <w:trPr>
          <w:trHeight w:val="342"/>
        </w:trPr>
        <w:tc>
          <w:tcPr>
            <w:tcW w:w="1537" w:type="dxa"/>
          </w:tcPr>
          <w:p w14:paraId="0711043D"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Date</w:t>
            </w:r>
          </w:p>
        </w:tc>
        <w:tc>
          <w:tcPr>
            <w:tcW w:w="1690" w:type="dxa"/>
          </w:tcPr>
          <w:p w14:paraId="32DC3DA0"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Name</w:t>
            </w:r>
          </w:p>
        </w:tc>
        <w:tc>
          <w:tcPr>
            <w:tcW w:w="3168" w:type="dxa"/>
          </w:tcPr>
          <w:p w14:paraId="4634F612"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Purpose</w:t>
            </w:r>
          </w:p>
        </w:tc>
        <w:tc>
          <w:tcPr>
            <w:tcW w:w="1540" w:type="dxa"/>
          </w:tcPr>
          <w:p w14:paraId="78D0ED4C"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Amount</w:t>
            </w:r>
          </w:p>
        </w:tc>
        <w:tc>
          <w:tcPr>
            <w:tcW w:w="1130" w:type="dxa"/>
          </w:tcPr>
          <w:p w14:paraId="022C77DF"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1617" w:type="dxa"/>
          </w:tcPr>
          <w:p w14:paraId="7EFF51D7"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r>
      <w:tr w:rsidR="0065052A" w:rsidRPr="0031525D" w14:paraId="5F8C243B" w14:textId="77777777" w:rsidTr="00E31B78">
        <w:trPr>
          <w:trHeight w:val="342"/>
        </w:trPr>
        <w:tc>
          <w:tcPr>
            <w:tcW w:w="1537" w:type="dxa"/>
          </w:tcPr>
          <w:p w14:paraId="5697FF3F" w14:textId="77777777" w:rsidR="0065052A"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16/</w:t>
            </w:r>
            <w:r>
              <w:rPr>
                <w:rFonts w:ascii="Calibri" w:hAnsi="Calibri" w:cs="Calibri"/>
                <w:color w:val="000000"/>
                <w:sz w:val="16"/>
                <w:szCs w:val="16"/>
              </w:rPr>
              <w:t>09</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20280687" w14:textId="77777777" w:rsidR="0065052A"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w:t>
            </w:r>
            <w:r>
              <w:rPr>
                <w:rFonts w:ascii="Calibri" w:hAnsi="Calibri" w:cs="Calibri"/>
                <w:color w:val="000000"/>
                <w:sz w:val="16"/>
                <w:szCs w:val="16"/>
              </w:rPr>
              <w:t xml:space="preserve"> 1</w:t>
            </w:r>
          </w:p>
        </w:tc>
        <w:tc>
          <w:tcPr>
            <w:tcW w:w="3168" w:type="dxa"/>
          </w:tcPr>
          <w:p w14:paraId="3A8F3F70" w14:textId="77777777" w:rsidR="0065052A"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 interest</w:t>
            </w:r>
          </w:p>
        </w:tc>
        <w:tc>
          <w:tcPr>
            <w:tcW w:w="1540" w:type="dxa"/>
          </w:tcPr>
          <w:p w14:paraId="24816FB9" w14:textId="77777777" w:rsidR="0065052A" w:rsidRDefault="0065052A" w:rsidP="00E31B78">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43.06</w:t>
            </w:r>
          </w:p>
        </w:tc>
        <w:tc>
          <w:tcPr>
            <w:tcW w:w="1130" w:type="dxa"/>
          </w:tcPr>
          <w:p w14:paraId="14A7E35A"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c>
          <w:tcPr>
            <w:tcW w:w="1617" w:type="dxa"/>
          </w:tcPr>
          <w:p w14:paraId="07C9B0B1" w14:textId="77777777" w:rsidR="0065052A" w:rsidRPr="003217B8" w:rsidRDefault="0065052A" w:rsidP="00E31B78">
            <w:pPr>
              <w:pStyle w:val="NormalWeb"/>
              <w:spacing w:before="0" w:beforeAutospacing="0" w:after="0" w:afterAutospacing="0"/>
              <w:rPr>
                <w:rFonts w:ascii="Calibri" w:hAnsi="Calibri" w:cs="Calibri"/>
                <w:color w:val="000000"/>
                <w:sz w:val="16"/>
                <w:szCs w:val="16"/>
              </w:rPr>
            </w:pPr>
          </w:p>
        </w:tc>
      </w:tr>
    </w:tbl>
    <w:p w14:paraId="1E56D28A" w14:textId="77777777" w:rsidR="0065052A" w:rsidRDefault="0065052A" w:rsidP="0065052A">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8)</w:t>
      </w:r>
      <w:r>
        <w:rPr>
          <w:rFonts w:ascii="Calibri" w:hAnsi="Calibri" w:cs="Calibri"/>
          <w:color w:val="000000"/>
          <w:sz w:val="22"/>
          <w:szCs w:val="22"/>
        </w:rPr>
        <w:tab/>
      </w:r>
      <w:r w:rsidRPr="000F2634">
        <w:rPr>
          <w:rFonts w:ascii="Calibri" w:hAnsi="Calibri" w:cs="Calibri"/>
          <w:b/>
          <w:color w:val="000000"/>
          <w:sz w:val="22"/>
          <w:szCs w:val="22"/>
        </w:rPr>
        <w:t>Housekeeping</w:t>
      </w:r>
      <w:r w:rsidRPr="00B61FBF">
        <w:rPr>
          <w:rFonts w:ascii="Calibri" w:hAnsi="Calibri" w:cs="Calibri"/>
          <w:color w:val="000000"/>
          <w:sz w:val="22"/>
          <w:szCs w:val="22"/>
        </w:rPr>
        <w:t xml:space="preserve"> </w:t>
      </w:r>
    </w:p>
    <w:p w14:paraId="03D7A937" w14:textId="0243A1EB" w:rsidR="0065052A" w:rsidRDefault="0065052A" w:rsidP="0065052A">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 xml:space="preserve">a) </w:t>
      </w:r>
      <w:r>
        <w:rPr>
          <w:rFonts w:ascii="Calibri" w:hAnsi="Calibri" w:cs="Calibri"/>
          <w:color w:val="000000"/>
          <w:sz w:val="22"/>
          <w:szCs w:val="22"/>
        </w:rPr>
        <w:tab/>
        <w:t xml:space="preserve">Tilstock School </w:t>
      </w:r>
      <w:r>
        <w:rPr>
          <w:rFonts w:ascii="Calibri" w:hAnsi="Calibri" w:cs="Calibri"/>
          <w:color w:val="000000"/>
          <w:sz w:val="22"/>
          <w:szCs w:val="22"/>
        </w:rPr>
        <w:br/>
      </w:r>
      <w:r w:rsidR="009E23D6">
        <w:rPr>
          <w:rFonts w:ascii="Calibri" w:hAnsi="Calibri" w:cs="Calibri"/>
          <w:color w:val="000000"/>
          <w:sz w:val="22"/>
          <w:szCs w:val="22"/>
        </w:rPr>
        <w:t xml:space="preserve">Cllr Thompson reported that he has had a further meeting with the School Head Teacher, Head of the Governors and the Head of the Estates Department.  It has been confirmed that community access to the field at weekends/out of hours/school holidays will not affect their insurance.  A community plan will be needed, along with CCTV coverage, signage and a Health and Safety assessment and policy.  They have proposed to undertake a three week trial in the Autumn where the field will be opened on Sundays between 10 and 4pm.  The School will take responsibility for unlocking-locking the gate.  A long term opening/closing system/method will be investigated.  </w:t>
      </w:r>
      <w:r>
        <w:rPr>
          <w:rFonts w:ascii="Calibri" w:hAnsi="Calibri" w:cs="Calibri"/>
          <w:color w:val="000000"/>
          <w:sz w:val="22"/>
          <w:szCs w:val="22"/>
        </w:rPr>
        <w:br/>
      </w:r>
    </w:p>
    <w:p w14:paraId="0383557C" w14:textId="77777777" w:rsidR="0065052A" w:rsidRDefault="0065052A"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b)</w:t>
      </w:r>
      <w:r>
        <w:rPr>
          <w:rFonts w:ascii="Calibri" w:hAnsi="Calibri" w:cs="Calibri"/>
          <w:color w:val="000000"/>
          <w:sz w:val="22"/>
          <w:szCs w:val="22"/>
        </w:rPr>
        <w:tab/>
        <w:t>Defibrillators – updates: pads/locks</w:t>
      </w:r>
    </w:p>
    <w:p w14:paraId="607339DB" w14:textId="47AF7FE8" w:rsidR="0065052A" w:rsidRDefault="009E23D6" w:rsidP="0065052A">
      <w:pPr>
        <w:pStyle w:val="NormalWeb"/>
        <w:spacing w:before="0" w:beforeAutospacing="0" w:after="0" w:afterAutospacing="0"/>
        <w:rPr>
          <w:rFonts w:ascii="Calibri" w:hAnsi="Calibri" w:cs="Calibri"/>
          <w:bCs/>
          <w:sz w:val="22"/>
          <w:szCs w:val="22"/>
        </w:rPr>
      </w:pPr>
      <w:r>
        <w:rPr>
          <w:rFonts w:ascii="Calibri" w:hAnsi="Calibri" w:cs="Calibri"/>
          <w:color w:val="000000"/>
          <w:sz w:val="22"/>
          <w:szCs w:val="22"/>
        </w:rPr>
        <w:t xml:space="preserve">The Clerk confirmed that MedUK will be undertaking free annual checks on all of the Parish Council’s defibrillators.  They have been asked to check the locking mechanism on the defib at Tilstock Village Hall.  </w:t>
      </w:r>
      <w:r w:rsidR="0065052A">
        <w:rPr>
          <w:rFonts w:ascii="Calibri" w:hAnsi="Calibri" w:cs="Calibri"/>
          <w:color w:val="000000"/>
          <w:sz w:val="22"/>
          <w:szCs w:val="22"/>
        </w:rPr>
        <w:br/>
      </w:r>
      <w:r w:rsidR="0065052A">
        <w:rPr>
          <w:rFonts w:ascii="Calibri" w:hAnsi="Calibri" w:cs="Calibri"/>
          <w:color w:val="000000"/>
          <w:sz w:val="22"/>
          <w:szCs w:val="22"/>
        </w:rPr>
        <w:br/>
        <w:t>c)</w:t>
      </w:r>
      <w:r w:rsidR="0065052A">
        <w:rPr>
          <w:rFonts w:ascii="Calibri" w:hAnsi="Calibri" w:cs="Calibri"/>
          <w:color w:val="000000"/>
          <w:sz w:val="22"/>
          <w:szCs w:val="22"/>
        </w:rPr>
        <w:tab/>
      </w:r>
      <w:r w:rsidR="0065052A" w:rsidRPr="00120988">
        <w:rPr>
          <w:rFonts w:ascii="Calibri" w:hAnsi="Calibri" w:cs="Calibri"/>
          <w:bCs/>
        </w:rPr>
        <w:t xml:space="preserve">Strategic </w:t>
      </w:r>
      <w:r w:rsidR="0065052A" w:rsidRPr="00D209E7">
        <w:rPr>
          <w:rFonts w:ascii="Calibri" w:hAnsi="Calibri" w:cs="Calibri"/>
          <w:bCs/>
          <w:sz w:val="22"/>
          <w:szCs w:val="22"/>
        </w:rPr>
        <w:t xml:space="preserve">Objectives Plan </w:t>
      </w:r>
      <w:r w:rsidR="0065052A">
        <w:rPr>
          <w:rFonts w:ascii="Calibri" w:hAnsi="Calibri" w:cs="Calibri"/>
          <w:bCs/>
          <w:sz w:val="22"/>
          <w:szCs w:val="22"/>
        </w:rPr>
        <w:t>– feedback from the Working Group meeting</w:t>
      </w:r>
    </w:p>
    <w:p w14:paraId="3F7F6F29" w14:textId="3ABFF37F" w:rsidR="0065052A" w:rsidRDefault="009E23D6" w:rsidP="0065052A">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Cllr Howell confirmed that another Councillor will need to take over as Chairman of this group as this will be her last Parish Council meeting as a Councillor.  The other members are Cllrs Thompson, Haynes and Kettle. Cllr Howell recapped on the Council’s identified priorities.  </w:t>
      </w:r>
      <w:r w:rsidR="0065052A">
        <w:rPr>
          <w:rFonts w:ascii="Calibri" w:hAnsi="Calibri" w:cs="Calibri"/>
          <w:bCs/>
          <w:sz w:val="22"/>
          <w:szCs w:val="22"/>
        </w:rPr>
        <w:br/>
      </w:r>
      <w:r w:rsidR="0065052A">
        <w:rPr>
          <w:rFonts w:ascii="Calibri" w:hAnsi="Calibri" w:cs="Calibri"/>
          <w:bCs/>
          <w:sz w:val="22"/>
          <w:szCs w:val="22"/>
        </w:rPr>
        <w:br/>
        <w:t>d)</w:t>
      </w:r>
      <w:r w:rsidR="0065052A">
        <w:rPr>
          <w:rFonts w:ascii="Calibri" w:hAnsi="Calibri" w:cs="Calibri"/>
          <w:bCs/>
          <w:sz w:val="22"/>
          <w:szCs w:val="22"/>
        </w:rPr>
        <w:tab/>
        <w:t>Website – to enable feedback from Cllrs for new content</w:t>
      </w:r>
      <w:r w:rsidR="0065052A">
        <w:rPr>
          <w:rFonts w:ascii="Calibri" w:hAnsi="Calibri" w:cs="Calibri"/>
          <w:bCs/>
          <w:sz w:val="22"/>
          <w:szCs w:val="22"/>
        </w:rPr>
        <w:tab/>
      </w:r>
    </w:p>
    <w:p w14:paraId="16D84141" w14:textId="20E75345" w:rsidR="0065052A" w:rsidRDefault="00B75E26" w:rsidP="0065052A">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This item is ongoing. To take forward. </w:t>
      </w:r>
      <w:r w:rsidR="0065052A">
        <w:rPr>
          <w:rFonts w:ascii="Calibri" w:hAnsi="Calibri" w:cs="Calibri"/>
          <w:bCs/>
          <w:sz w:val="22"/>
          <w:szCs w:val="22"/>
        </w:rPr>
        <w:br/>
      </w:r>
      <w:r w:rsidR="0065052A">
        <w:rPr>
          <w:rFonts w:ascii="Calibri" w:hAnsi="Calibri" w:cs="Calibri"/>
          <w:bCs/>
          <w:sz w:val="22"/>
          <w:szCs w:val="22"/>
        </w:rPr>
        <w:br/>
        <w:t>e)</w:t>
      </w:r>
      <w:r w:rsidR="0065052A">
        <w:rPr>
          <w:rFonts w:ascii="Calibri" w:hAnsi="Calibri" w:cs="Calibri"/>
          <w:bCs/>
          <w:sz w:val="22"/>
          <w:szCs w:val="22"/>
        </w:rPr>
        <w:tab/>
        <w:t>Feedback from external meetings attended by Councillors</w:t>
      </w:r>
    </w:p>
    <w:p w14:paraId="673754FE" w14:textId="34EE53FF" w:rsidR="00E85F58" w:rsidRDefault="00B75E26" w:rsidP="0065052A">
      <w:pPr>
        <w:pStyle w:val="NormalWeb"/>
        <w:spacing w:before="0" w:beforeAutospacing="0" w:after="0" w:afterAutospacing="0"/>
        <w:rPr>
          <w:rFonts w:ascii="Calibri" w:hAnsi="Calibri" w:cs="Calibri"/>
          <w:bCs/>
          <w:sz w:val="22"/>
          <w:szCs w:val="22"/>
        </w:rPr>
      </w:pPr>
      <w:r>
        <w:rPr>
          <w:rFonts w:ascii="Calibri" w:hAnsi="Calibri" w:cs="Calibri"/>
          <w:bCs/>
          <w:sz w:val="22"/>
          <w:szCs w:val="22"/>
        </w:rPr>
        <w:t>Cllr A Allen confirmed that she had attended the Chairs Network meeting and the Lord Liutenant’s King’s Award for Voluntary Service meeting</w:t>
      </w:r>
      <w:r w:rsidR="009671A8">
        <w:rPr>
          <w:rFonts w:ascii="Calibri" w:hAnsi="Calibri" w:cs="Calibri"/>
          <w:bCs/>
          <w:sz w:val="22"/>
          <w:szCs w:val="22"/>
        </w:rPr>
        <w:t xml:space="preserve">.  Cllr A Allen has investigated whether </w:t>
      </w:r>
      <w:r>
        <w:rPr>
          <w:rFonts w:ascii="Calibri" w:hAnsi="Calibri" w:cs="Calibri"/>
          <w:bCs/>
          <w:sz w:val="22"/>
          <w:szCs w:val="22"/>
        </w:rPr>
        <w:t xml:space="preserve">the Town’s Twinning Association (Whitchurch is twinned with </w:t>
      </w:r>
      <w:r w:rsidRPr="00B75E26">
        <w:rPr>
          <w:rFonts w:ascii="Calibri" w:hAnsi="Calibri" w:cs="Calibri"/>
          <w:bCs/>
          <w:sz w:val="22"/>
          <w:szCs w:val="22"/>
        </w:rPr>
        <w:t>Neufchâtel-en-Bray, France</w:t>
      </w:r>
      <w:r>
        <w:rPr>
          <w:rFonts w:ascii="Calibri" w:hAnsi="Calibri" w:cs="Calibri"/>
          <w:bCs/>
          <w:sz w:val="22"/>
          <w:szCs w:val="22"/>
        </w:rPr>
        <w:t>)</w:t>
      </w:r>
      <w:r w:rsidR="009671A8">
        <w:rPr>
          <w:rFonts w:ascii="Calibri" w:hAnsi="Calibri" w:cs="Calibri"/>
          <w:bCs/>
          <w:sz w:val="22"/>
          <w:szCs w:val="22"/>
        </w:rPr>
        <w:t xml:space="preserve"> is eligible to be nominated</w:t>
      </w:r>
      <w:r>
        <w:rPr>
          <w:rFonts w:ascii="Calibri" w:hAnsi="Calibri" w:cs="Calibri"/>
          <w:bCs/>
          <w:sz w:val="22"/>
          <w:szCs w:val="22"/>
        </w:rPr>
        <w:t xml:space="preserve">. </w:t>
      </w:r>
      <w:r w:rsidR="0065052A">
        <w:rPr>
          <w:rFonts w:ascii="Calibri" w:hAnsi="Calibri" w:cs="Calibri"/>
          <w:bCs/>
          <w:sz w:val="22"/>
          <w:szCs w:val="22"/>
        </w:rPr>
        <w:br/>
      </w:r>
      <w:r w:rsidR="0065052A">
        <w:rPr>
          <w:rFonts w:ascii="Calibri" w:hAnsi="Calibri" w:cs="Calibri"/>
          <w:bCs/>
          <w:sz w:val="22"/>
          <w:szCs w:val="22"/>
        </w:rPr>
        <w:br/>
      </w:r>
    </w:p>
    <w:p w14:paraId="1FB1E74E" w14:textId="77777777" w:rsidR="00E85F58" w:rsidRDefault="00E85F58">
      <w:pPr>
        <w:spacing w:after="160" w:line="259" w:lineRule="auto"/>
        <w:rPr>
          <w:rFonts w:eastAsia="Times New Roman" w:cs="Calibri"/>
          <w:bCs/>
          <w:lang w:eastAsia="en-GB"/>
        </w:rPr>
      </w:pPr>
      <w:r>
        <w:rPr>
          <w:rFonts w:cs="Calibri"/>
          <w:bCs/>
        </w:rPr>
        <w:br w:type="page"/>
      </w:r>
    </w:p>
    <w:p w14:paraId="014C076D" w14:textId="50C48F15" w:rsidR="0065052A" w:rsidRDefault="0065052A" w:rsidP="0065052A">
      <w:pPr>
        <w:pStyle w:val="NormalWeb"/>
        <w:spacing w:before="0" w:beforeAutospacing="0" w:after="0" w:afterAutospacing="0"/>
        <w:rPr>
          <w:rFonts w:ascii="Calibri" w:hAnsi="Calibri" w:cs="Calibri"/>
          <w:bCs/>
          <w:sz w:val="22"/>
          <w:szCs w:val="22"/>
        </w:rPr>
      </w:pPr>
      <w:r>
        <w:rPr>
          <w:rFonts w:ascii="Calibri" w:hAnsi="Calibri" w:cs="Calibri"/>
          <w:bCs/>
          <w:sz w:val="22"/>
          <w:szCs w:val="22"/>
        </w:rPr>
        <w:lastRenderedPageBreak/>
        <w:t>f)</w:t>
      </w:r>
      <w:r>
        <w:rPr>
          <w:rFonts w:ascii="Calibri" w:hAnsi="Calibri" w:cs="Calibri"/>
          <w:bCs/>
          <w:sz w:val="22"/>
          <w:szCs w:val="22"/>
        </w:rPr>
        <w:tab/>
      </w:r>
      <w:r w:rsidRPr="00E85F58">
        <w:rPr>
          <w:rFonts w:ascii="Calibri" w:hAnsi="Calibri" w:cs="Calibri"/>
          <w:b/>
          <w:sz w:val="22"/>
          <w:szCs w:val="22"/>
        </w:rPr>
        <w:t>Unitary Cllr’s report</w:t>
      </w:r>
    </w:p>
    <w:p w14:paraId="5CC58589" w14:textId="1C9A07FD" w:rsidR="0065052A" w:rsidRDefault="00E85F58" w:rsidP="0065052A">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Covered in the Public Session. </w:t>
      </w:r>
      <w:r w:rsidR="0065052A">
        <w:rPr>
          <w:rFonts w:ascii="Calibri" w:hAnsi="Calibri" w:cs="Calibri"/>
          <w:bCs/>
          <w:sz w:val="22"/>
          <w:szCs w:val="22"/>
        </w:rPr>
        <w:br/>
      </w:r>
      <w:r w:rsidR="0065052A">
        <w:rPr>
          <w:rFonts w:ascii="Calibri" w:hAnsi="Calibri" w:cs="Calibri"/>
          <w:bCs/>
          <w:sz w:val="22"/>
          <w:szCs w:val="22"/>
        </w:rPr>
        <w:br/>
        <w:t>g)</w:t>
      </w:r>
      <w:r w:rsidR="0065052A">
        <w:rPr>
          <w:rFonts w:ascii="Calibri" w:hAnsi="Calibri" w:cs="Calibri"/>
          <w:bCs/>
          <w:sz w:val="22"/>
          <w:szCs w:val="22"/>
        </w:rPr>
        <w:tab/>
      </w:r>
      <w:r w:rsidR="0065052A" w:rsidRPr="00E85F58">
        <w:rPr>
          <w:rFonts w:ascii="Calibri" w:hAnsi="Calibri" w:cs="Calibri"/>
          <w:b/>
          <w:sz w:val="22"/>
          <w:szCs w:val="22"/>
        </w:rPr>
        <w:t>Village Halls</w:t>
      </w:r>
      <w:r w:rsidR="0065052A">
        <w:rPr>
          <w:rFonts w:ascii="Calibri" w:hAnsi="Calibri" w:cs="Calibri"/>
          <w:bCs/>
          <w:sz w:val="22"/>
          <w:szCs w:val="22"/>
        </w:rPr>
        <w:t xml:space="preserve"> – updates from Reps to inc: litter bins;</w:t>
      </w:r>
    </w:p>
    <w:p w14:paraId="20A0C7AB" w14:textId="032FD015" w:rsidR="0065052A" w:rsidRPr="00132AD3" w:rsidRDefault="00E85F58"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Cllr Thompson reported that the second litter bin has been removed from the inside of the playground in Tilstock and moved to the external fence.  It is hoped that this will be emptied at the same time.  It is believed that Shropshire Council empties this bin.</w:t>
      </w:r>
      <w:r w:rsidR="0065052A">
        <w:rPr>
          <w:rFonts w:ascii="Calibri" w:hAnsi="Calibri" w:cs="Calibri"/>
          <w:color w:val="000000"/>
          <w:sz w:val="22"/>
          <w:szCs w:val="22"/>
        </w:rPr>
        <w:br/>
      </w:r>
    </w:p>
    <w:p w14:paraId="5318A377" w14:textId="77777777" w:rsidR="0065052A" w:rsidRPr="00823167" w:rsidRDefault="0065052A" w:rsidP="0065052A">
      <w:pPr>
        <w:pStyle w:val="NormalWeb"/>
        <w:numPr>
          <w:ilvl w:val="0"/>
          <w:numId w:val="5"/>
        </w:numPr>
        <w:spacing w:before="0" w:beforeAutospacing="0" w:after="0" w:afterAutospacing="0"/>
        <w:ind w:left="0" w:firstLine="0"/>
        <w:rPr>
          <w:rFonts w:ascii="Calibri" w:hAnsi="Calibri" w:cs="Calibri"/>
          <w:b/>
          <w:bCs/>
          <w:color w:val="000000"/>
          <w:sz w:val="22"/>
          <w:szCs w:val="22"/>
        </w:rPr>
      </w:pPr>
      <w:r>
        <w:rPr>
          <w:rFonts w:ascii="Calibri" w:hAnsi="Calibri" w:cs="Calibri"/>
          <w:b/>
          <w:color w:val="000000"/>
          <w:sz w:val="22"/>
          <w:szCs w:val="22"/>
        </w:rPr>
        <w:t>W</w:t>
      </w:r>
      <w:r w:rsidRPr="000F2634">
        <w:rPr>
          <w:rFonts w:ascii="Calibri" w:hAnsi="Calibri" w:cs="Calibri"/>
          <w:b/>
          <w:color w:val="000000"/>
          <w:sz w:val="22"/>
          <w:szCs w:val="22"/>
        </w:rPr>
        <w:t>ard Matters</w:t>
      </w:r>
      <w:r w:rsidRPr="00B61FBF">
        <w:rPr>
          <w:rFonts w:ascii="Calibri" w:hAnsi="Calibri" w:cs="Calibri"/>
          <w:color w:val="000000"/>
          <w:sz w:val="22"/>
          <w:szCs w:val="22"/>
        </w:rPr>
        <w:t xml:space="preserve"> </w:t>
      </w:r>
      <w:r>
        <w:rPr>
          <w:rFonts w:ascii="Calibri" w:hAnsi="Calibri" w:cs="Calibri"/>
          <w:color w:val="000000"/>
          <w:sz w:val="22"/>
          <w:szCs w:val="22"/>
        </w:rPr>
        <w:t>– matters to report</w:t>
      </w:r>
    </w:p>
    <w:p w14:paraId="7343FCD8" w14:textId="562BF90C" w:rsidR="0065052A" w:rsidRDefault="0065052A" w:rsidP="0065052A">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Street lighting – Clerk’s feedback</w:t>
      </w:r>
      <w:r>
        <w:rPr>
          <w:rFonts w:ascii="Calibri" w:hAnsi="Calibri" w:cs="Calibri"/>
          <w:color w:val="000000"/>
          <w:sz w:val="22"/>
          <w:szCs w:val="22"/>
        </w:rPr>
        <w:br/>
      </w:r>
      <w:r w:rsidR="00093DE2">
        <w:rPr>
          <w:rFonts w:ascii="Calibri" w:hAnsi="Calibri" w:cs="Calibri"/>
          <w:color w:val="000000"/>
          <w:sz w:val="22"/>
          <w:szCs w:val="22"/>
        </w:rPr>
        <w:t xml:space="preserve">The Clerk reported that Eon is still contesting the reconnection charge </w:t>
      </w:r>
      <w:r w:rsidR="0061685F">
        <w:rPr>
          <w:rFonts w:ascii="Calibri" w:hAnsi="Calibri" w:cs="Calibri"/>
          <w:color w:val="000000"/>
          <w:sz w:val="22"/>
          <w:szCs w:val="22"/>
        </w:rPr>
        <w:t xml:space="preserve">for </w:t>
      </w:r>
      <w:r w:rsidR="00093DE2">
        <w:rPr>
          <w:rFonts w:ascii="Calibri" w:hAnsi="Calibri" w:cs="Calibri"/>
          <w:color w:val="000000"/>
          <w:sz w:val="22"/>
          <w:szCs w:val="22"/>
        </w:rPr>
        <w:t xml:space="preserve">which Scottish Power wants to invoice the Parish Council in order to reconnect column 17 in Ash Magna.  </w:t>
      </w:r>
      <w:r>
        <w:rPr>
          <w:rFonts w:ascii="Calibri" w:hAnsi="Calibri" w:cs="Calibri"/>
          <w:color w:val="000000"/>
          <w:sz w:val="22"/>
          <w:szCs w:val="22"/>
        </w:rPr>
        <w:br/>
      </w:r>
    </w:p>
    <w:p w14:paraId="1247EAE6" w14:textId="01ACCE03" w:rsidR="0065052A" w:rsidRDefault="0065052A" w:rsidP="0065052A">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Grounds maintenance – to enable Cllrs to raise any issues/concerns</w:t>
      </w:r>
      <w:r>
        <w:rPr>
          <w:rFonts w:ascii="Calibri" w:hAnsi="Calibri" w:cs="Calibri"/>
          <w:color w:val="000000"/>
          <w:sz w:val="22"/>
          <w:szCs w:val="22"/>
        </w:rPr>
        <w:br/>
      </w:r>
      <w:r w:rsidR="001969EC">
        <w:rPr>
          <w:rFonts w:ascii="Calibri" w:hAnsi="Calibri" w:cs="Calibri"/>
          <w:color w:val="000000"/>
          <w:sz w:val="22"/>
          <w:szCs w:val="22"/>
        </w:rPr>
        <w:t>No matters were raised for attention.</w:t>
      </w:r>
      <w:r>
        <w:rPr>
          <w:rFonts w:ascii="Calibri" w:hAnsi="Calibri" w:cs="Calibri"/>
          <w:color w:val="000000"/>
          <w:sz w:val="22"/>
          <w:szCs w:val="22"/>
        </w:rPr>
        <w:br/>
      </w:r>
    </w:p>
    <w:p w14:paraId="6C0B39EA" w14:textId="5CA85199" w:rsidR="0065052A" w:rsidRDefault="0065052A" w:rsidP="0065052A">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Play areas: inspections: to receive monthly reports/action remedial work; New equipment purchases</w:t>
      </w:r>
    </w:p>
    <w:p w14:paraId="5F2E3FB5" w14:textId="64A72515" w:rsidR="001969EC" w:rsidRDefault="001969EC" w:rsidP="001969EC">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Thompson reported that JHG will be attending to the outstanding remedial matters in Tilstock playground.  Ash playground also requires some remedial work. JHG to be contacted. </w:t>
      </w:r>
    </w:p>
    <w:p w14:paraId="5CE768A1" w14:textId="2AE79A6B" w:rsidR="001969EC" w:rsidRDefault="001969EC" w:rsidP="001969EC">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will consider new equipment suggestions for both playgrounds in November. </w:t>
      </w:r>
    </w:p>
    <w:p w14:paraId="6EC3138D" w14:textId="77777777" w:rsidR="00D93B31" w:rsidRDefault="00D93B31" w:rsidP="001969EC">
      <w:pPr>
        <w:spacing w:after="160" w:line="259" w:lineRule="auto"/>
        <w:rPr>
          <w:rFonts w:cs="Calibri"/>
          <w:color w:val="000000"/>
        </w:rPr>
      </w:pPr>
    </w:p>
    <w:p w14:paraId="05B9C757" w14:textId="18ABB12E" w:rsidR="0065052A" w:rsidRPr="00D93B31" w:rsidRDefault="0065052A" w:rsidP="00D93B31">
      <w:pPr>
        <w:pStyle w:val="ListParagraph"/>
        <w:numPr>
          <w:ilvl w:val="0"/>
          <w:numId w:val="1"/>
        </w:numPr>
        <w:spacing w:after="0" w:line="240" w:lineRule="auto"/>
        <w:ind w:left="0" w:firstLine="0"/>
        <w:rPr>
          <w:rFonts w:eastAsia="Times New Roman" w:cs="Calibri"/>
          <w:color w:val="000000"/>
          <w:lang w:eastAsia="en-GB"/>
        </w:rPr>
      </w:pPr>
      <w:r w:rsidRPr="00D93B31">
        <w:rPr>
          <w:rFonts w:cs="Calibri"/>
          <w:color w:val="000000"/>
        </w:rPr>
        <w:t>Highways – to report concerns; proposed Officer mtg attendance</w:t>
      </w:r>
      <w:r w:rsidRPr="00D93B31">
        <w:rPr>
          <w:rFonts w:cs="Calibri"/>
          <w:color w:val="000000"/>
        </w:rPr>
        <w:br/>
      </w:r>
      <w:r w:rsidR="00D93B31">
        <w:rPr>
          <w:rFonts w:cs="Calibri"/>
          <w:color w:val="000000"/>
        </w:rPr>
        <w:t xml:space="preserve">A meeting via Teams has been offered by the Highways Department. </w:t>
      </w:r>
      <w:r w:rsidRPr="00D93B31">
        <w:rPr>
          <w:rFonts w:cs="Calibri"/>
          <w:color w:val="000000"/>
        </w:rPr>
        <w:br/>
      </w:r>
    </w:p>
    <w:p w14:paraId="4320F580" w14:textId="5CC401C3" w:rsidR="0065052A" w:rsidRPr="003957FD" w:rsidRDefault="0065052A" w:rsidP="00D93B31">
      <w:pPr>
        <w:pStyle w:val="NormalWeb"/>
        <w:numPr>
          <w:ilvl w:val="0"/>
          <w:numId w:val="1"/>
        </w:numPr>
        <w:spacing w:before="0" w:beforeAutospacing="0" w:after="0" w:afterAutospacing="0"/>
        <w:ind w:left="0" w:firstLine="0"/>
        <w:rPr>
          <w:rFonts w:ascii="Calibri" w:hAnsi="Calibri" w:cs="Calibri"/>
          <w:color w:val="000000"/>
          <w:sz w:val="22"/>
          <w:szCs w:val="22"/>
        </w:rPr>
      </w:pPr>
      <w:r w:rsidRPr="003957FD">
        <w:rPr>
          <w:rFonts w:ascii="Calibri" w:hAnsi="Calibri" w:cs="Calibri"/>
          <w:color w:val="000000"/>
          <w:sz w:val="22"/>
          <w:szCs w:val="22"/>
        </w:rPr>
        <w:t>Provision of play areas in Tilstock</w:t>
      </w:r>
      <w:r>
        <w:rPr>
          <w:rFonts w:ascii="Calibri" w:hAnsi="Calibri" w:cs="Calibri"/>
          <w:color w:val="000000"/>
          <w:sz w:val="22"/>
          <w:szCs w:val="22"/>
        </w:rPr>
        <w:br/>
      </w:r>
      <w:r w:rsidR="00D93B31">
        <w:rPr>
          <w:rFonts w:ascii="Calibri" w:hAnsi="Calibri" w:cs="Calibri"/>
          <w:color w:val="000000"/>
          <w:sz w:val="22"/>
          <w:szCs w:val="22"/>
        </w:rPr>
        <w:t xml:space="preserve">Covered under a previous item.  This provision will be met via access to the School field. </w:t>
      </w:r>
      <w:r>
        <w:rPr>
          <w:rFonts w:ascii="Calibri" w:hAnsi="Calibri" w:cs="Calibri"/>
          <w:color w:val="000000"/>
          <w:sz w:val="22"/>
          <w:szCs w:val="22"/>
        </w:rPr>
        <w:br/>
      </w:r>
    </w:p>
    <w:p w14:paraId="6276FF5F" w14:textId="57AAE785" w:rsidR="0065052A" w:rsidRDefault="0065052A" w:rsidP="00D93B31">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Motorcross – to consider emailed complaints received from residents</w:t>
      </w:r>
      <w:r>
        <w:rPr>
          <w:rFonts w:ascii="Calibri" w:hAnsi="Calibri" w:cs="Calibri"/>
          <w:color w:val="000000"/>
          <w:sz w:val="22"/>
          <w:szCs w:val="22"/>
        </w:rPr>
        <w:br/>
      </w:r>
      <w:r w:rsidR="00D93B31">
        <w:rPr>
          <w:rFonts w:ascii="Calibri" w:hAnsi="Calibri" w:cs="Calibri"/>
          <w:color w:val="000000"/>
          <w:sz w:val="22"/>
          <w:szCs w:val="22"/>
        </w:rPr>
        <w:t>Correspondence received via email has been noted.  The Councillors discussed the events and the secrecy which surrounds the advertising of event dates.  The Parish Council continues to liaise with the Police and Shropshire Council</w:t>
      </w:r>
      <w:r w:rsidR="00103FAE">
        <w:rPr>
          <w:rFonts w:ascii="Calibri" w:hAnsi="Calibri" w:cs="Calibri"/>
          <w:color w:val="000000"/>
          <w:sz w:val="22"/>
          <w:szCs w:val="22"/>
        </w:rPr>
        <w:t xml:space="preserve"> about events and to raise local concerns on behalf of residents.  All complaints are forwarded to Shropshire Council as the activity is outside the Parish Council’s remit.  It was noted that Helen Morgan has been copied into all correspondence, however, any involvement by the MP is unknown. The motorcross activity continues to cause nuisance locally in terms of noise, traffic, blocked access of the Shropshire Way and environmental and ecological damage. It has been noted that permitted land use has been exceeded.  </w:t>
      </w:r>
      <w:r>
        <w:rPr>
          <w:rFonts w:ascii="Calibri" w:hAnsi="Calibri" w:cs="Calibri"/>
          <w:color w:val="000000"/>
          <w:sz w:val="22"/>
          <w:szCs w:val="22"/>
        </w:rPr>
        <w:br/>
      </w:r>
    </w:p>
    <w:p w14:paraId="0A2FD17B" w14:textId="08897FC3" w:rsidR="0065052A" w:rsidRDefault="0065052A" w:rsidP="00103FAE">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Parker Allen Way </w:t>
      </w:r>
      <w:r>
        <w:rPr>
          <w:rFonts w:ascii="Calibri" w:hAnsi="Calibri" w:cs="Calibri"/>
          <w:color w:val="000000"/>
          <w:sz w:val="22"/>
          <w:szCs w:val="22"/>
        </w:rPr>
        <w:br/>
      </w:r>
      <w:r w:rsidR="00103FAE">
        <w:rPr>
          <w:rFonts w:ascii="Calibri" w:hAnsi="Calibri" w:cs="Calibri"/>
          <w:color w:val="000000"/>
          <w:sz w:val="22"/>
          <w:szCs w:val="22"/>
        </w:rPr>
        <w:t xml:space="preserve">Cllr Allen to obtain meeting dates to discuss maintenance. </w:t>
      </w:r>
      <w:r>
        <w:rPr>
          <w:rFonts w:ascii="Calibri" w:hAnsi="Calibri" w:cs="Calibri"/>
          <w:color w:val="000000"/>
          <w:sz w:val="22"/>
          <w:szCs w:val="22"/>
        </w:rPr>
        <w:br/>
      </w:r>
    </w:p>
    <w:p w14:paraId="2C632252" w14:textId="77777777" w:rsidR="00103FAE" w:rsidRDefault="0065052A" w:rsidP="00103FAE">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Ash Parva Pond – Update on works undertaken</w:t>
      </w:r>
      <w:r>
        <w:rPr>
          <w:rFonts w:ascii="Calibri" w:hAnsi="Calibri" w:cs="Calibri"/>
          <w:color w:val="000000"/>
          <w:sz w:val="22"/>
          <w:szCs w:val="22"/>
        </w:rPr>
        <w:br/>
      </w:r>
      <w:r w:rsidR="00103FAE">
        <w:rPr>
          <w:rFonts w:ascii="Calibri" w:hAnsi="Calibri" w:cs="Calibri"/>
          <w:color w:val="000000"/>
          <w:sz w:val="22"/>
          <w:szCs w:val="22"/>
        </w:rPr>
        <w:t xml:space="preserve">The Councillors noted recent work undertaken by the volunteer group and commented that the area is looking very good. </w:t>
      </w:r>
    </w:p>
    <w:p w14:paraId="72287DC6" w14:textId="77777777" w:rsidR="00103FAE" w:rsidRDefault="00103FAE" w:rsidP="00103FAE">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The Clerk has been informed that a light by the pond needs to have ivy removed from it. Cllr Martin suggested that this could be cut off at ground level which will kill the plants.</w:t>
      </w:r>
    </w:p>
    <w:p w14:paraId="7DCE18F8" w14:textId="1DF723B3" w:rsidR="00103FAE" w:rsidRDefault="00103FAE">
      <w:pPr>
        <w:spacing w:after="160" w:line="259" w:lineRule="auto"/>
        <w:rPr>
          <w:rFonts w:eastAsia="Times New Roman" w:cs="Calibri"/>
          <w:color w:val="000000"/>
          <w:lang w:eastAsia="en-GB"/>
        </w:rPr>
      </w:pPr>
      <w:r>
        <w:rPr>
          <w:rFonts w:cs="Calibri"/>
          <w:color w:val="000000"/>
        </w:rPr>
        <w:br w:type="page"/>
      </w:r>
    </w:p>
    <w:p w14:paraId="51DBB755" w14:textId="78FC9C95" w:rsidR="0065052A" w:rsidRPr="00103FAE" w:rsidRDefault="0065052A" w:rsidP="00103FAE">
      <w:pPr>
        <w:pStyle w:val="NormalWeb"/>
        <w:numPr>
          <w:ilvl w:val="0"/>
          <w:numId w:val="1"/>
        </w:numPr>
        <w:spacing w:before="0" w:beforeAutospacing="0" w:after="0" w:afterAutospacing="0"/>
        <w:ind w:left="0" w:firstLine="0"/>
        <w:rPr>
          <w:rFonts w:ascii="Calibri" w:hAnsi="Calibri" w:cs="Calibri"/>
          <w:color w:val="000000"/>
          <w:sz w:val="22"/>
          <w:szCs w:val="22"/>
        </w:rPr>
      </w:pPr>
      <w:r w:rsidRPr="00103FAE">
        <w:rPr>
          <w:rFonts w:ascii="Calibri" w:hAnsi="Calibri" w:cs="Calibri"/>
          <w:color w:val="000000"/>
          <w:sz w:val="22"/>
          <w:szCs w:val="22"/>
        </w:rPr>
        <w:lastRenderedPageBreak/>
        <w:t xml:space="preserve">Empty housing </w:t>
      </w:r>
      <w:r w:rsidRPr="00103FAE">
        <w:rPr>
          <w:rFonts w:ascii="Calibri" w:hAnsi="Calibri" w:cs="Calibri"/>
          <w:color w:val="000000"/>
          <w:sz w:val="22"/>
          <w:szCs w:val="22"/>
        </w:rPr>
        <w:br/>
      </w:r>
      <w:r w:rsidR="00281386">
        <w:rPr>
          <w:rFonts w:ascii="Calibri" w:hAnsi="Calibri" w:cs="Calibri"/>
          <w:color w:val="000000"/>
          <w:sz w:val="22"/>
          <w:szCs w:val="22"/>
        </w:rPr>
        <w:t>No update.</w:t>
      </w:r>
      <w:r w:rsidRPr="00103FAE">
        <w:rPr>
          <w:rFonts w:ascii="Calibri" w:hAnsi="Calibri" w:cs="Calibri"/>
          <w:color w:val="000000"/>
          <w:sz w:val="22"/>
          <w:szCs w:val="22"/>
        </w:rPr>
        <w:br/>
      </w:r>
    </w:p>
    <w:p w14:paraId="75150BA5" w14:textId="5F0CBDB8" w:rsidR="0065052A" w:rsidRDefault="0065052A" w:rsidP="0065052A">
      <w:pPr>
        <w:pStyle w:val="NormalWeb"/>
        <w:numPr>
          <w:ilvl w:val="0"/>
          <w:numId w:val="1"/>
        </w:numPr>
        <w:shd w:val="clear" w:color="auto" w:fill="FFFFFF"/>
        <w:spacing w:before="0" w:beforeAutospacing="0" w:after="0" w:afterAutospacing="0"/>
        <w:ind w:left="0" w:firstLine="0"/>
        <w:rPr>
          <w:rFonts w:ascii="Calibri" w:hAnsi="Calibri" w:cs="Calibri"/>
          <w:color w:val="000000"/>
          <w:sz w:val="22"/>
          <w:szCs w:val="22"/>
        </w:rPr>
      </w:pPr>
      <w:r w:rsidRPr="00D36698">
        <w:rPr>
          <w:rFonts w:ascii="Calibri" w:hAnsi="Calibri" w:cs="Calibri"/>
          <w:color w:val="000000"/>
          <w:sz w:val="22"/>
          <w:szCs w:val="22"/>
        </w:rPr>
        <w:t>Farm traffic</w:t>
      </w:r>
      <w:r w:rsidRPr="00D36698">
        <w:rPr>
          <w:rFonts w:ascii="Calibri" w:hAnsi="Calibri" w:cs="Calibri"/>
          <w:color w:val="000000"/>
          <w:sz w:val="22"/>
          <w:szCs w:val="22"/>
        </w:rPr>
        <w:br/>
      </w:r>
      <w:r w:rsidR="0061685F">
        <w:rPr>
          <w:rFonts w:ascii="Calibri" w:hAnsi="Calibri" w:cs="Calibri"/>
          <w:color w:val="000000"/>
          <w:sz w:val="22"/>
          <w:szCs w:val="22"/>
        </w:rPr>
        <w:t xml:space="preserve">The Clerk will re-forward an email regarding the farm traffic to Cllr Martin. </w:t>
      </w:r>
    </w:p>
    <w:p w14:paraId="436CBBFE" w14:textId="72714190" w:rsidR="0065052A" w:rsidRPr="00D36698" w:rsidRDefault="0065052A" w:rsidP="0065052A">
      <w:pPr>
        <w:pStyle w:val="NormalWeb"/>
        <w:shd w:val="clear" w:color="auto" w:fill="FFFFFF"/>
        <w:spacing w:before="0" w:beforeAutospacing="0" w:after="0" w:afterAutospacing="0"/>
        <w:rPr>
          <w:rFonts w:ascii="Calibri" w:hAnsi="Calibri" w:cs="Calibri"/>
          <w:color w:val="000000"/>
          <w:sz w:val="22"/>
          <w:szCs w:val="22"/>
        </w:rPr>
      </w:pPr>
      <w:r w:rsidRPr="00D36698">
        <w:rPr>
          <w:rFonts w:ascii="Calibri" w:hAnsi="Calibri" w:cs="Calibri"/>
          <w:color w:val="000000"/>
          <w:sz w:val="22"/>
          <w:szCs w:val="22"/>
        </w:rPr>
        <w:br/>
      </w:r>
      <w:r w:rsidRPr="00D36698">
        <w:rPr>
          <w:rFonts w:ascii="Calibri" w:hAnsi="Calibri" w:cs="Calibri"/>
          <w:b/>
          <w:bCs/>
          <w:color w:val="000000"/>
          <w:sz w:val="22"/>
          <w:szCs w:val="22"/>
        </w:rPr>
        <w:t>10</w:t>
      </w:r>
      <w:r w:rsidRPr="00D36698">
        <w:rPr>
          <w:rFonts w:ascii="Calibri" w:hAnsi="Calibri" w:cs="Calibri"/>
          <w:color w:val="000000"/>
          <w:sz w:val="22"/>
          <w:szCs w:val="22"/>
        </w:rPr>
        <w:tab/>
      </w:r>
      <w:r w:rsidRPr="00D36698">
        <w:rPr>
          <w:rFonts w:ascii="Calibri" w:hAnsi="Calibri" w:cs="Calibri"/>
          <w:b/>
          <w:color w:val="000000"/>
          <w:sz w:val="22"/>
          <w:szCs w:val="22"/>
        </w:rPr>
        <w:t>Agenda items</w:t>
      </w:r>
      <w:r w:rsidRPr="00D36698">
        <w:rPr>
          <w:rFonts w:ascii="Calibri" w:hAnsi="Calibri" w:cs="Calibri"/>
          <w:color w:val="000000"/>
          <w:sz w:val="22"/>
          <w:szCs w:val="22"/>
        </w:rPr>
        <w:t xml:space="preserve"> for the </w:t>
      </w:r>
      <w:r>
        <w:rPr>
          <w:rFonts w:ascii="Calibri" w:hAnsi="Calibri" w:cs="Calibri"/>
          <w:color w:val="000000"/>
          <w:sz w:val="22"/>
          <w:szCs w:val="22"/>
        </w:rPr>
        <w:t>Novem</w:t>
      </w:r>
      <w:r w:rsidRPr="00D36698">
        <w:rPr>
          <w:rFonts w:ascii="Calibri" w:hAnsi="Calibri" w:cs="Calibri"/>
          <w:color w:val="000000"/>
          <w:sz w:val="22"/>
          <w:szCs w:val="22"/>
        </w:rPr>
        <w:t>ber (</w:t>
      </w:r>
      <w:r>
        <w:rPr>
          <w:rFonts w:ascii="Calibri" w:hAnsi="Calibri" w:cs="Calibri"/>
          <w:color w:val="000000"/>
          <w:sz w:val="22"/>
          <w:szCs w:val="22"/>
        </w:rPr>
        <w:t>2nd</w:t>
      </w:r>
      <w:r w:rsidRPr="00D36698">
        <w:rPr>
          <w:rFonts w:ascii="Calibri" w:hAnsi="Calibri" w:cs="Calibri"/>
          <w:color w:val="000000"/>
          <w:sz w:val="22"/>
          <w:szCs w:val="22"/>
        </w:rPr>
        <w:t xml:space="preserve">) Ordinary Meeting of the Parish Council to be held at </w:t>
      </w:r>
      <w:r>
        <w:rPr>
          <w:rFonts w:ascii="Calibri" w:hAnsi="Calibri" w:cs="Calibri"/>
          <w:color w:val="000000"/>
          <w:sz w:val="22"/>
          <w:szCs w:val="22"/>
        </w:rPr>
        <w:t>Ash</w:t>
      </w:r>
      <w:r w:rsidRPr="00D36698">
        <w:rPr>
          <w:rFonts w:ascii="Calibri" w:hAnsi="Calibri" w:cs="Calibri"/>
          <w:color w:val="000000"/>
          <w:sz w:val="22"/>
          <w:szCs w:val="22"/>
        </w:rPr>
        <w:t xml:space="preserve"> Village Hall</w:t>
      </w:r>
    </w:p>
    <w:p w14:paraId="3D74CD46" w14:textId="59743E1D" w:rsidR="0065052A" w:rsidRDefault="0061685F"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Items for inclusion: budgets, salary adjustment payment; Ash Hall grant request; Internal auditor quote</w:t>
      </w:r>
    </w:p>
    <w:p w14:paraId="4CE83706" w14:textId="77777777" w:rsidR="0061685F" w:rsidRDefault="0061685F" w:rsidP="0065052A">
      <w:pPr>
        <w:pStyle w:val="NormalWeb"/>
        <w:spacing w:before="0" w:beforeAutospacing="0" w:after="0" w:afterAutospacing="0"/>
        <w:rPr>
          <w:rFonts w:ascii="Calibri" w:hAnsi="Calibri" w:cs="Calibri"/>
          <w:color w:val="000000"/>
          <w:sz w:val="22"/>
          <w:szCs w:val="22"/>
        </w:rPr>
      </w:pPr>
    </w:p>
    <w:p w14:paraId="53B1750D" w14:textId="2D46BB4F" w:rsidR="0061685F" w:rsidRDefault="0061685F" w:rsidP="0065052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 members of the public were present at 8:53pm. </w:t>
      </w:r>
    </w:p>
    <w:p w14:paraId="72023399" w14:textId="77777777" w:rsidR="0065052A" w:rsidRDefault="0065052A" w:rsidP="0065052A">
      <w:pPr>
        <w:pStyle w:val="NormalWeb"/>
        <w:spacing w:before="0" w:beforeAutospacing="0" w:after="0" w:afterAutospacing="0"/>
        <w:rPr>
          <w:rFonts w:ascii="Calibri" w:hAnsi="Calibri" w:cs="Calibri"/>
          <w:color w:val="000000"/>
          <w:sz w:val="22"/>
          <w:szCs w:val="22"/>
        </w:rPr>
      </w:pPr>
    </w:p>
    <w:p w14:paraId="44F3D3A4" w14:textId="77777777" w:rsidR="0065052A" w:rsidRPr="00B61FBF" w:rsidRDefault="0065052A" w:rsidP="0065052A">
      <w:pPr>
        <w:pStyle w:val="NormalWeb"/>
        <w:spacing w:before="0" w:beforeAutospacing="0" w:after="0" w:afterAutospacing="0"/>
        <w:rPr>
          <w:rFonts w:ascii="Calibri" w:hAnsi="Calibri" w:cs="Calibri"/>
          <w:color w:val="000000"/>
          <w:sz w:val="22"/>
          <w:szCs w:val="22"/>
        </w:rPr>
      </w:pPr>
      <w:r w:rsidRPr="009266EA">
        <w:rPr>
          <w:rFonts w:ascii="Calibri" w:hAnsi="Calibri" w:cs="Calibri"/>
          <w:b/>
          <w:bCs/>
          <w:color w:val="000000"/>
          <w:sz w:val="22"/>
          <w:szCs w:val="22"/>
        </w:rPr>
        <w:t>1</w:t>
      </w:r>
      <w:r>
        <w:rPr>
          <w:rFonts w:ascii="Calibri" w:hAnsi="Calibri" w:cs="Calibri"/>
          <w:b/>
          <w:bCs/>
          <w:color w:val="000000"/>
          <w:sz w:val="22"/>
          <w:szCs w:val="22"/>
        </w:rPr>
        <w:t>1</w:t>
      </w:r>
      <w:r>
        <w:rPr>
          <w:rFonts w:ascii="Calibri" w:hAnsi="Calibri" w:cs="Calibri"/>
          <w:color w:val="000000"/>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590B12EB" w14:textId="77777777" w:rsidR="0065052A" w:rsidRDefault="0065052A" w:rsidP="0065052A">
      <w:pPr>
        <w:pStyle w:val="NormalWeb"/>
        <w:numPr>
          <w:ilvl w:val="0"/>
          <w:numId w:val="2"/>
        </w:numPr>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To enable Councillors to receive any updates in relation to Planning Enforcement matters previously raised/ an opportunity to raise any potential breaches</w:t>
      </w:r>
    </w:p>
    <w:p w14:paraId="47B22AE1" w14:textId="77777777" w:rsidR="002E6261" w:rsidRDefault="002E6261"/>
    <w:p w14:paraId="62EBCFAE" w14:textId="3AFE7A0C" w:rsidR="0061685F" w:rsidRDefault="0061685F" w:rsidP="0061685F">
      <w:pPr>
        <w:pBdr>
          <w:bottom w:val="single" w:sz="4" w:space="1" w:color="auto"/>
        </w:pBdr>
      </w:pPr>
      <w:r>
        <w:t xml:space="preserve">There being no further matters for discussion, the Chairman thanked everyone for attending and declared the Meeting closed at 8:54pm. </w:t>
      </w:r>
    </w:p>
    <w:sectPr w:rsidR="0061685F" w:rsidSect="00723366">
      <w:headerReference w:type="default" r:id="rId10"/>
      <w:footerReference w:type="default" r:id="rId11"/>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62026" w14:textId="77777777" w:rsidR="00BA7C95" w:rsidRDefault="00BA7C95" w:rsidP="0065052A">
      <w:pPr>
        <w:spacing w:after="0" w:line="240" w:lineRule="auto"/>
      </w:pPr>
      <w:r>
        <w:separator/>
      </w:r>
    </w:p>
  </w:endnote>
  <w:endnote w:type="continuationSeparator" w:id="0">
    <w:p w14:paraId="32DE0C9C" w14:textId="77777777" w:rsidR="00BA7C95" w:rsidRDefault="00BA7C95" w:rsidP="00650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561475"/>
      <w:docPartObj>
        <w:docPartGallery w:val="Page Numbers (Bottom of Page)"/>
        <w:docPartUnique/>
      </w:docPartObj>
    </w:sdtPr>
    <w:sdtEndPr>
      <w:rPr>
        <w:color w:val="7F7F7F" w:themeColor="background1" w:themeShade="7F"/>
        <w:spacing w:val="60"/>
      </w:rPr>
    </w:sdtEndPr>
    <w:sdtContent>
      <w:p w14:paraId="1CB13A36" w14:textId="4EC8498B" w:rsidR="00E51DF7" w:rsidRDefault="00E51DF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WRPC 051026</w:t>
        </w:r>
      </w:p>
    </w:sdtContent>
  </w:sdt>
  <w:p w14:paraId="72C11993" w14:textId="77777777" w:rsidR="00E51DF7" w:rsidRDefault="00E51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AADA3" w14:textId="77777777" w:rsidR="00BA7C95" w:rsidRDefault="00BA7C95" w:rsidP="0065052A">
      <w:pPr>
        <w:spacing w:after="0" w:line="240" w:lineRule="auto"/>
      </w:pPr>
      <w:r>
        <w:separator/>
      </w:r>
    </w:p>
  </w:footnote>
  <w:footnote w:type="continuationSeparator" w:id="0">
    <w:p w14:paraId="161DFDD4" w14:textId="77777777" w:rsidR="00BA7C95" w:rsidRDefault="00BA7C95" w:rsidP="00650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357734"/>
      <w:docPartObj>
        <w:docPartGallery w:val="Watermarks"/>
        <w:docPartUnique/>
      </w:docPartObj>
    </w:sdtPr>
    <w:sdtEndPr/>
    <w:sdtContent>
      <w:p w14:paraId="704FACDF" w14:textId="538B1F63" w:rsidR="0065052A" w:rsidRDefault="00BA7C95">
        <w:pPr>
          <w:pStyle w:val="Header"/>
        </w:pPr>
        <w:r>
          <w:rPr>
            <w:noProof/>
          </w:rPr>
          <w:pict w14:anchorId="17CC35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9E6"/>
    <w:multiLevelType w:val="hybridMultilevel"/>
    <w:tmpl w:val="CF685BD0"/>
    <w:lvl w:ilvl="0" w:tplc="08090011">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C15D4C"/>
    <w:multiLevelType w:val="hybridMultilevel"/>
    <w:tmpl w:val="D42AEFDA"/>
    <w:lvl w:ilvl="0" w:tplc="3FFCF3EA">
      <w:start w:val="1"/>
      <w:numFmt w:val="lowerLetter"/>
      <w:lvlText w:val="%1)"/>
      <w:lvlJc w:val="left"/>
      <w:pPr>
        <w:ind w:left="1080" w:hanging="720"/>
      </w:pPr>
      <w:rPr>
        <w:rFonts w:ascii="Calibri" w:eastAsia="Times New Roman" w:hAnsi="Calibr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EC37E2"/>
    <w:multiLevelType w:val="hybridMultilevel"/>
    <w:tmpl w:val="AD5C3B36"/>
    <w:lvl w:ilvl="0" w:tplc="655289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0A232C"/>
    <w:multiLevelType w:val="hybridMultilevel"/>
    <w:tmpl w:val="2724E40A"/>
    <w:lvl w:ilvl="0" w:tplc="EDB4C3FC">
      <w:start w:val="1"/>
      <w:numFmt w:val="decimal"/>
      <w:lvlText w:val="%1)"/>
      <w:lvlJc w:val="left"/>
      <w:pPr>
        <w:ind w:left="1080" w:hanging="72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224782">
    <w:abstractNumId w:val="1"/>
  </w:num>
  <w:num w:numId="2" w16cid:durableId="1224870458">
    <w:abstractNumId w:val="3"/>
  </w:num>
  <w:num w:numId="3" w16cid:durableId="1949117163">
    <w:abstractNumId w:val="2"/>
  </w:num>
  <w:num w:numId="4" w16cid:durableId="1100443312">
    <w:abstractNumId w:val="4"/>
  </w:num>
  <w:num w:numId="5" w16cid:durableId="2118480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2A"/>
    <w:rsid w:val="0001371F"/>
    <w:rsid w:val="00071F62"/>
    <w:rsid w:val="00093DE2"/>
    <w:rsid w:val="000E5A27"/>
    <w:rsid w:val="00103FAE"/>
    <w:rsid w:val="001848A3"/>
    <w:rsid w:val="001969EC"/>
    <w:rsid w:val="00281386"/>
    <w:rsid w:val="002C13D0"/>
    <w:rsid w:val="002E60BA"/>
    <w:rsid w:val="002E6261"/>
    <w:rsid w:val="00351E6C"/>
    <w:rsid w:val="0051683A"/>
    <w:rsid w:val="00595F39"/>
    <w:rsid w:val="005A33BB"/>
    <w:rsid w:val="005C5B87"/>
    <w:rsid w:val="0061685F"/>
    <w:rsid w:val="0065052A"/>
    <w:rsid w:val="00723366"/>
    <w:rsid w:val="008B0219"/>
    <w:rsid w:val="008F022C"/>
    <w:rsid w:val="008F6EB5"/>
    <w:rsid w:val="00941520"/>
    <w:rsid w:val="00960D66"/>
    <w:rsid w:val="009671A8"/>
    <w:rsid w:val="0098065A"/>
    <w:rsid w:val="009E23D6"/>
    <w:rsid w:val="00A02E32"/>
    <w:rsid w:val="00A4234D"/>
    <w:rsid w:val="00B203D4"/>
    <w:rsid w:val="00B37902"/>
    <w:rsid w:val="00B43912"/>
    <w:rsid w:val="00B73A60"/>
    <w:rsid w:val="00B75E26"/>
    <w:rsid w:val="00BA7C95"/>
    <w:rsid w:val="00BE3E9E"/>
    <w:rsid w:val="00D64935"/>
    <w:rsid w:val="00D93B31"/>
    <w:rsid w:val="00DB5627"/>
    <w:rsid w:val="00DE5E92"/>
    <w:rsid w:val="00E51DF7"/>
    <w:rsid w:val="00E66027"/>
    <w:rsid w:val="00E85F58"/>
    <w:rsid w:val="00EB1353"/>
    <w:rsid w:val="00EB29A5"/>
    <w:rsid w:val="00F026DF"/>
    <w:rsid w:val="00FA3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236F5"/>
  <w15:chartTrackingRefBased/>
  <w15:docId w15:val="{DC592841-3EC0-4CBB-9788-60910578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2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6505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05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05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05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05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0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05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05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05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05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0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2A"/>
    <w:rPr>
      <w:rFonts w:eastAsiaTheme="majorEastAsia" w:cstheme="majorBidi"/>
      <w:color w:val="272727" w:themeColor="text1" w:themeTint="D8"/>
    </w:rPr>
  </w:style>
  <w:style w:type="paragraph" w:styleId="Title">
    <w:name w:val="Title"/>
    <w:basedOn w:val="Normal"/>
    <w:next w:val="Normal"/>
    <w:link w:val="TitleChar"/>
    <w:uiPriority w:val="10"/>
    <w:qFormat/>
    <w:rsid w:val="00650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2A"/>
    <w:pPr>
      <w:spacing w:before="160"/>
      <w:jc w:val="center"/>
    </w:pPr>
    <w:rPr>
      <w:i/>
      <w:iCs/>
      <w:color w:val="404040" w:themeColor="text1" w:themeTint="BF"/>
    </w:rPr>
  </w:style>
  <w:style w:type="character" w:customStyle="1" w:styleId="QuoteChar">
    <w:name w:val="Quote Char"/>
    <w:basedOn w:val="DefaultParagraphFont"/>
    <w:link w:val="Quote"/>
    <w:uiPriority w:val="29"/>
    <w:rsid w:val="0065052A"/>
    <w:rPr>
      <w:i/>
      <w:iCs/>
      <w:color w:val="404040" w:themeColor="text1" w:themeTint="BF"/>
    </w:rPr>
  </w:style>
  <w:style w:type="paragraph" w:styleId="ListParagraph">
    <w:name w:val="List Paragraph"/>
    <w:basedOn w:val="Normal"/>
    <w:uiPriority w:val="34"/>
    <w:qFormat/>
    <w:rsid w:val="0065052A"/>
    <w:pPr>
      <w:ind w:left="720"/>
      <w:contextualSpacing/>
    </w:pPr>
  </w:style>
  <w:style w:type="character" w:styleId="IntenseEmphasis">
    <w:name w:val="Intense Emphasis"/>
    <w:basedOn w:val="DefaultParagraphFont"/>
    <w:uiPriority w:val="21"/>
    <w:qFormat/>
    <w:rsid w:val="0065052A"/>
    <w:rPr>
      <w:i/>
      <w:iCs/>
      <w:color w:val="2F5496" w:themeColor="accent1" w:themeShade="BF"/>
    </w:rPr>
  </w:style>
  <w:style w:type="paragraph" w:styleId="IntenseQuote">
    <w:name w:val="Intense Quote"/>
    <w:basedOn w:val="Normal"/>
    <w:next w:val="Normal"/>
    <w:link w:val="IntenseQuoteChar"/>
    <w:uiPriority w:val="30"/>
    <w:qFormat/>
    <w:rsid w:val="006505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052A"/>
    <w:rPr>
      <w:i/>
      <w:iCs/>
      <w:color w:val="2F5496" w:themeColor="accent1" w:themeShade="BF"/>
    </w:rPr>
  </w:style>
  <w:style w:type="character" w:styleId="IntenseReference">
    <w:name w:val="Intense Reference"/>
    <w:basedOn w:val="DefaultParagraphFont"/>
    <w:uiPriority w:val="32"/>
    <w:qFormat/>
    <w:rsid w:val="0065052A"/>
    <w:rPr>
      <w:b/>
      <w:bCs/>
      <w:smallCaps/>
      <w:color w:val="2F5496" w:themeColor="accent1" w:themeShade="BF"/>
      <w:spacing w:val="5"/>
    </w:rPr>
  </w:style>
  <w:style w:type="paragraph" w:styleId="Header">
    <w:name w:val="header"/>
    <w:basedOn w:val="Normal"/>
    <w:link w:val="HeaderChar"/>
    <w:uiPriority w:val="99"/>
    <w:unhideWhenUsed/>
    <w:rsid w:val="00650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52A"/>
    <w:rPr>
      <w:rFonts w:ascii="Calibri" w:eastAsia="Calibri" w:hAnsi="Calibri" w:cs="Times New Roman"/>
      <w:kern w:val="0"/>
      <w14:ligatures w14:val="none"/>
    </w:rPr>
  </w:style>
  <w:style w:type="paragraph" w:styleId="Footer">
    <w:name w:val="footer"/>
    <w:basedOn w:val="Normal"/>
    <w:link w:val="FooterChar"/>
    <w:uiPriority w:val="99"/>
    <w:unhideWhenUsed/>
    <w:rsid w:val="00650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52A"/>
    <w:rPr>
      <w:rFonts w:ascii="Calibri" w:eastAsia="Calibri" w:hAnsi="Calibri" w:cs="Times New Roman"/>
      <w:kern w:val="0"/>
      <w14:ligatures w14:val="none"/>
    </w:rPr>
  </w:style>
  <w:style w:type="character" w:styleId="Hyperlink">
    <w:name w:val="Hyperlink"/>
    <w:unhideWhenUsed/>
    <w:rsid w:val="0065052A"/>
    <w:rPr>
      <w:color w:val="0000FF"/>
      <w:u w:val="single"/>
    </w:rPr>
  </w:style>
  <w:style w:type="paragraph" w:styleId="NormalWeb">
    <w:name w:val="Normal (Web)"/>
    <w:basedOn w:val="Normal"/>
    <w:uiPriority w:val="99"/>
    <w:unhideWhenUsed/>
    <w:rsid w:val="0065052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shropshire.gov.uk/online-applica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TLXM1YTDLI4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a.shropshire.gov.uk/online-applications/applicationDetails.do?activeTab=summary&amp;keyVal=TKP615TDKXI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4901</TotalTime>
  <Pages>5</Pages>
  <Words>1898</Words>
  <Characters>10821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23</cp:revision>
  <dcterms:created xsi:type="dcterms:W3CDTF">2026-10-05T13:33:00Z</dcterms:created>
  <dcterms:modified xsi:type="dcterms:W3CDTF">2026-10-20T09:16:00Z</dcterms:modified>
</cp:coreProperties>
</file>